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C7F72" w:rsidR="00DA3D93" w:rsidRDefault="00DA3D93" w14:paraId="11F8F00B" w14:textId="77777777">
      <w:pPr>
        <w:pStyle w:val="Body"/>
        <w:spacing w:after="0" w:line="240" w:lineRule="auto"/>
        <w:jc w:val="center"/>
        <w:rPr>
          <w:b/>
          <w:bCs/>
          <w:sz w:val="24"/>
          <w:szCs w:val="24"/>
        </w:rPr>
      </w:pPr>
    </w:p>
    <w:p w:rsidRPr="00AC7F72" w:rsidR="00DA3D93" w:rsidRDefault="00CA6C59" w14:paraId="161D88CD" w14:textId="77777777">
      <w:pPr>
        <w:pStyle w:val="Body"/>
        <w:spacing w:after="0" w:line="240" w:lineRule="auto"/>
        <w:jc w:val="center"/>
        <w:rPr>
          <w:b/>
          <w:bCs/>
          <w:sz w:val="24"/>
          <w:szCs w:val="24"/>
        </w:rPr>
      </w:pPr>
      <w:r w:rsidRPr="00AC7F72">
        <w:rPr>
          <w:b/>
          <w:bCs/>
          <w:noProof/>
          <w:sz w:val="24"/>
          <w:szCs w:val="24"/>
        </w:rPr>
        <w:drawing>
          <wp:anchor distT="57150" distB="57150" distL="57150" distR="57150" simplePos="0" relativeHeight="251659264" behindDoc="0" locked="0" layoutInCell="1" allowOverlap="1" wp14:anchorId="7ACFEC60" wp14:editId="15AC0A1A">
            <wp:simplePos x="0" y="0"/>
            <wp:positionH relativeFrom="column">
              <wp:posOffset>4569459</wp:posOffset>
            </wp:positionH>
            <wp:positionV relativeFrom="line">
              <wp:posOffset>15816</wp:posOffset>
            </wp:positionV>
            <wp:extent cx="1152636" cy="1297305"/>
            <wp:effectExtent l="0" t="0" r="0" b="0"/>
            <wp:wrapSquare wrapText="bothSides" distT="57150" distB="57150" distL="57150" distR="57150"/>
            <wp:docPr id="1073741825" name="officeArt object" descr="C:\Users\Liz\Documents\Hugh documents\Sailing\Chesil Sailability\Promotion\CS Logo Mar13.png"/>
            <wp:cNvGraphicFramePr/>
            <a:graphic xmlns:a="http://schemas.openxmlformats.org/drawingml/2006/main">
              <a:graphicData uri="http://schemas.openxmlformats.org/drawingml/2006/picture">
                <pic:pic xmlns:pic="http://schemas.openxmlformats.org/drawingml/2006/picture">
                  <pic:nvPicPr>
                    <pic:cNvPr id="1073741825" name="C:\Users\Liz\Documents\Hugh documents\Sailing\Chesil Sailability\Promotion\CS Logo Mar13.png" descr="C:\Users\Liz\Documents\Hugh documents\Sailing\Chesil Sailability\Promotion\CS Logo Mar13.png"/>
                    <pic:cNvPicPr>
                      <a:picLocks noChangeAspect="1"/>
                    </pic:cNvPicPr>
                  </pic:nvPicPr>
                  <pic:blipFill>
                    <a:blip r:embed="rId11"/>
                    <a:stretch>
                      <a:fillRect/>
                    </a:stretch>
                  </pic:blipFill>
                  <pic:spPr>
                    <a:xfrm rot="10800000" flipH="1" flipV="1">
                      <a:off x="0" y="0"/>
                      <a:ext cx="1152636" cy="1297305"/>
                    </a:xfrm>
                    <a:prstGeom prst="rect">
                      <a:avLst/>
                    </a:prstGeom>
                    <a:ln w="12700" cap="flat">
                      <a:noFill/>
                      <a:miter lim="400000"/>
                    </a:ln>
                    <a:effectLst/>
                  </pic:spPr>
                </pic:pic>
              </a:graphicData>
            </a:graphic>
          </wp:anchor>
        </w:drawing>
      </w:r>
      <w:r w:rsidR="70EE4D76">
        <w:rPr/>
        <w:t/>
      </w:r>
    </w:p>
    <w:p w:rsidRPr="00AC7F72" w:rsidR="00DA3D93" w:rsidRDefault="00DA3D93" w14:paraId="0615D9CC" w14:textId="77777777">
      <w:pPr>
        <w:pStyle w:val="Body"/>
        <w:spacing w:after="0" w:line="240" w:lineRule="auto"/>
        <w:jc w:val="center"/>
        <w:rPr>
          <w:b/>
          <w:bCs/>
          <w:sz w:val="24"/>
          <w:szCs w:val="24"/>
        </w:rPr>
      </w:pPr>
    </w:p>
    <w:p w:rsidRPr="00AC7F72" w:rsidR="00DA3D93" w:rsidRDefault="00DA3D93" w14:paraId="0F5118DD" w14:textId="77777777">
      <w:pPr>
        <w:pStyle w:val="Body"/>
        <w:spacing w:after="0" w:line="240" w:lineRule="auto"/>
        <w:jc w:val="center"/>
        <w:rPr>
          <w:b/>
          <w:bCs/>
          <w:sz w:val="24"/>
          <w:szCs w:val="24"/>
        </w:rPr>
      </w:pPr>
    </w:p>
    <w:p w:rsidRPr="00AC7F72" w:rsidR="00DA3D93" w:rsidRDefault="00DA3D93" w14:paraId="3533A124" w14:textId="77777777">
      <w:pPr>
        <w:pStyle w:val="Body"/>
        <w:spacing w:after="0" w:line="240" w:lineRule="auto"/>
        <w:jc w:val="center"/>
        <w:rPr>
          <w:b/>
          <w:bCs/>
          <w:sz w:val="24"/>
          <w:szCs w:val="24"/>
        </w:rPr>
      </w:pPr>
    </w:p>
    <w:p w:rsidRPr="00AC7F72" w:rsidR="00DA3D93" w:rsidRDefault="00DA3D93" w14:paraId="18B9A72A" w14:textId="77777777">
      <w:pPr>
        <w:pStyle w:val="Body"/>
        <w:spacing w:after="0" w:line="240" w:lineRule="auto"/>
        <w:jc w:val="center"/>
        <w:rPr>
          <w:b/>
          <w:bCs/>
          <w:sz w:val="24"/>
          <w:szCs w:val="24"/>
        </w:rPr>
      </w:pPr>
    </w:p>
    <w:p w:rsidRPr="00AC7F72" w:rsidR="00DA3D93" w:rsidRDefault="00DA3D93" w14:paraId="254EBBDE" w14:textId="77777777">
      <w:pPr>
        <w:pStyle w:val="Body"/>
        <w:spacing w:after="0" w:line="240" w:lineRule="auto"/>
        <w:jc w:val="center"/>
        <w:rPr>
          <w:b/>
          <w:bCs/>
          <w:sz w:val="24"/>
          <w:szCs w:val="24"/>
        </w:rPr>
      </w:pPr>
    </w:p>
    <w:p w:rsidRPr="00AC7F72" w:rsidR="00DA3D93" w:rsidRDefault="00DA3D93" w14:paraId="588A03AC" w14:textId="77777777">
      <w:pPr>
        <w:pStyle w:val="Body"/>
        <w:spacing w:after="0" w:line="240" w:lineRule="auto"/>
        <w:jc w:val="center"/>
        <w:rPr>
          <w:b/>
          <w:bCs/>
          <w:sz w:val="24"/>
          <w:szCs w:val="24"/>
        </w:rPr>
      </w:pPr>
    </w:p>
    <w:p w:rsidRPr="00AC7F72" w:rsidR="00DA3D93" w:rsidRDefault="00DA3D93" w14:paraId="41BBB706" w14:textId="77777777">
      <w:pPr>
        <w:pStyle w:val="Body"/>
        <w:spacing w:after="0" w:line="240" w:lineRule="auto"/>
        <w:jc w:val="center"/>
        <w:rPr>
          <w:b/>
          <w:bCs/>
          <w:sz w:val="24"/>
          <w:szCs w:val="24"/>
        </w:rPr>
      </w:pPr>
    </w:p>
    <w:p w:rsidRPr="00AC7F72" w:rsidR="00DA3D93" w:rsidRDefault="00DA3D93" w14:paraId="59693D57" w14:textId="77777777">
      <w:pPr>
        <w:pStyle w:val="Body"/>
        <w:spacing w:after="0" w:line="240" w:lineRule="auto"/>
        <w:jc w:val="center"/>
        <w:rPr>
          <w:b/>
          <w:bCs/>
          <w:sz w:val="24"/>
          <w:szCs w:val="24"/>
        </w:rPr>
      </w:pPr>
    </w:p>
    <w:p w:rsidRPr="00AC7F72" w:rsidR="00DA3D93" w:rsidRDefault="00CA6C59" w14:paraId="35631C7B" w14:textId="77777777">
      <w:pPr>
        <w:pStyle w:val="Body"/>
        <w:spacing w:after="0" w:line="240" w:lineRule="auto"/>
        <w:jc w:val="center"/>
        <w:rPr>
          <w:b/>
          <w:bCs/>
          <w:sz w:val="52"/>
          <w:szCs w:val="52"/>
        </w:rPr>
      </w:pPr>
      <w:r w:rsidRPr="00AC7F72">
        <w:rPr>
          <w:b/>
          <w:bCs/>
          <w:sz w:val="52"/>
          <w:szCs w:val="52"/>
        </w:rPr>
        <w:t>Chesil Sailability</w:t>
      </w:r>
    </w:p>
    <w:p w:rsidRPr="00AC7F72" w:rsidR="00DA3D93" w:rsidRDefault="00CA6C59" w14:paraId="36486769" w14:textId="77777777">
      <w:pPr>
        <w:pStyle w:val="Body"/>
        <w:spacing w:after="0" w:line="240" w:lineRule="auto"/>
        <w:jc w:val="center"/>
        <w:rPr>
          <w:b/>
          <w:bCs/>
          <w:sz w:val="52"/>
          <w:szCs w:val="52"/>
        </w:rPr>
      </w:pPr>
      <w:r w:rsidRPr="00AC7F72">
        <w:rPr>
          <w:b/>
          <w:bCs/>
          <w:sz w:val="52"/>
          <w:szCs w:val="52"/>
        </w:rPr>
        <w:t>Annual Report &amp; Examined Accounts</w:t>
      </w:r>
    </w:p>
    <w:p w:rsidRPr="00AC7F72" w:rsidR="00DA3D93" w:rsidRDefault="00CA6C59" w14:paraId="12B400FD" w14:textId="77777777">
      <w:pPr>
        <w:pStyle w:val="Body"/>
        <w:tabs>
          <w:tab w:val="left" w:pos="3031"/>
        </w:tabs>
        <w:spacing w:after="0" w:line="240" w:lineRule="auto"/>
        <w:rPr>
          <w:b/>
          <w:bCs/>
          <w:sz w:val="52"/>
          <w:szCs w:val="52"/>
        </w:rPr>
      </w:pPr>
      <w:r w:rsidRPr="00AC7F72">
        <w:rPr>
          <w:b/>
          <w:bCs/>
          <w:sz w:val="52"/>
          <w:szCs w:val="52"/>
        </w:rPr>
        <w:tab/>
      </w:r>
    </w:p>
    <w:p w:rsidRPr="00AC7F72" w:rsidR="00DA3D93" w:rsidRDefault="00CA6C59" w14:paraId="1E969539" w14:textId="50C15D12">
      <w:pPr>
        <w:pStyle w:val="Body"/>
        <w:spacing w:after="0" w:line="240" w:lineRule="auto"/>
        <w:jc w:val="center"/>
        <w:rPr>
          <w:b/>
          <w:bCs/>
          <w:sz w:val="52"/>
          <w:szCs w:val="52"/>
        </w:rPr>
      </w:pPr>
      <w:r w:rsidRPr="29BD9B41">
        <w:rPr>
          <w:b/>
          <w:bCs/>
          <w:sz w:val="52"/>
          <w:szCs w:val="52"/>
        </w:rPr>
        <w:t>1</w:t>
      </w:r>
      <w:r w:rsidRPr="29BD9B41">
        <w:rPr>
          <w:b/>
          <w:bCs/>
          <w:sz w:val="52"/>
          <w:szCs w:val="52"/>
          <w:vertAlign w:val="superscript"/>
        </w:rPr>
        <w:t>st</w:t>
      </w:r>
      <w:r w:rsidRPr="29BD9B41">
        <w:rPr>
          <w:b/>
          <w:bCs/>
          <w:sz w:val="52"/>
          <w:szCs w:val="52"/>
        </w:rPr>
        <w:t xml:space="preserve"> January</w:t>
      </w:r>
      <w:r w:rsidR="00C33EF8">
        <w:rPr>
          <w:b/>
          <w:bCs/>
          <w:sz w:val="52"/>
          <w:szCs w:val="52"/>
        </w:rPr>
        <w:t xml:space="preserve"> 2019</w:t>
      </w:r>
      <w:r w:rsidRPr="29BD9B41">
        <w:rPr>
          <w:b/>
          <w:bCs/>
          <w:sz w:val="52"/>
          <w:szCs w:val="52"/>
        </w:rPr>
        <w:t xml:space="preserve"> to 31</w:t>
      </w:r>
      <w:r w:rsidRPr="29BD9B41">
        <w:rPr>
          <w:b/>
          <w:bCs/>
          <w:sz w:val="52"/>
          <w:szCs w:val="52"/>
          <w:vertAlign w:val="superscript"/>
        </w:rPr>
        <w:t>st</w:t>
      </w:r>
      <w:r w:rsidRPr="29BD9B41">
        <w:rPr>
          <w:b/>
          <w:bCs/>
          <w:sz w:val="52"/>
          <w:szCs w:val="52"/>
        </w:rPr>
        <w:t xml:space="preserve"> </w:t>
      </w:r>
      <w:r w:rsidRPr="00C33EF8">
        <w:rPr>
          <w:b/>
          <w:bCs/>
          <w:color w:val="auto"/>
          <w:sz w:val="52"/>
          <w:szCs w:val="52"/>
        </w:rPr>
        <w:t xml:space="preserve">December </w:t>
      </w:r>
      <w:r w:rsidRPr="00C33EF8" w:rsidR="002101C2">
        <w:rPr>
          <w:b/>
          <w:bCs/>
          <w:color w:val="auto"/>
          <w:sz w:val="52"/>
          <w:szCs w:val="52"/>
        </w:rPr>
        <w:t>2019</w:t>
      </w:r>
    </w:p>
    <w:p w:rsidRPr="00AC7F72" w:rsidR="00DA3D93" w:rsidRDefault="00DA3D93" w14:paraId="11E75EBD" w14:textId="77777777">
      <w:pPr>
        <w:pStyle w:val="Body"/>
        <w:spacing w:after="0" w:line="240" w:lineRule="auto"/>
        <w:jc w:val="center"/>
        <w:rPr>
          <w:b/>
          <w:bCs/>
          <w:sz w:val="24"/>
          <w:szCs w:val="24"/>
        </w:rPr>
      </w:pPr>
    </w:p>
    <w:p w:rsidRPr="00AC7F72" w:rsidR="00DA3D93" w:rsidRDefault="00DA3D93" w14:paraId="742A2085" w14:textId="77777777">
      <w:pPr>
        <w:pStyle w:val="Body"/>
        <w:spacing w:after="0" w:line="240" w:lineRule="auto"/>
        <w:jc w:val="center"/>
        <w:rPr>
          <w:b/>
          <w:bCs/>
          <w:sz w:val="24"/>
          <w:szCs w:val="24"/>
        </w:rPr>
      </w:pPr>
    </w:p>
    <w:p w:rsidRPr="00AC7F72" w:rsidR="00DA3D93" w:rsidRDefault="00DA3D93" w14:paraId="0F2E806F" w14:textId="77777777">
      <w:pPr>
        <w:pStyle w:val="Body"/>
        <w:spacing w:after="0" w:line="240" w:lineRule="auto"/>
        <w:jc w:val="center"/>
        <w:rPr>
          <w:b/>
          <w:bCs/>
          <w:sz w:val="24"/>
          <w:szCs w:val="24"/>
        </w:rPr>
      </w:pPr>
    </w:p>
    <w:p w:rsidRPr="00AC7F72" w:rsidR="00DA3D93" w:rsidRDefault="00DA3D93" w14:paraId="0601EE61" w14:textId="77777777">
      <w:pPr>
        <w:pStyle w:val="Body"/>
        <w:spacing w:after="0" w:line="240" w:lineRule="auto"/>
        <w:jc w:val="center"/>
        <w:rPr>
          <w:b/>
          <w:bCs/>
          <w:sz w:val="24"/>
          <w:szCs w:val="24"/>
        </w:rPr>
      </w:pPr>
    </w:p>
    <w:p w:rsidRPr="00AC7F72" w:rsidR="00DA3D93" w:rsidRDefault="00DA3D93" w14:paraId="1322C0BB" w14:textId="77777777">
      <w:pPr>
        <w:pStyle w:val="Body"/>
        <w:spacing w:after="0" w:line="240" w:lineRule="auto"/>
        <w:jc w:val="center"/>
        <w:rPr>
          <w:b/>
          <w:bCs/>
          <w:sz w:val="24"/>
          <w:szCs w:val="24"/>
        </w:rPr>
      </w:pPr>
    </w:p>
    <w:p w:rsidRPr="00AC7F72" w:rsidR="00DA3D93" w:rsidRDefault="00DA3D93" w14:paraId="37486FF8" w14:textId="77777777">
      <w:pPr>
        <w:pStyle w:val="Body"/>
        <w:spacing w:after="0" w:line="240" w:lineRule="auto"/>
        <w:jc w:val="center"/>
        <w:rPr>
          <w:b/>
          <w:bCs/>
          <w:sz w:val="24"/>
          <w:szCs w:val="24"/>
        </w:rPr>
      </w:pPr>
    </w:p>
    <w:p w:rsidRPr="00AC7F72" w:rsidR="00DA3D93" w:rsidRDefault="00DA3D93" w14:paraId="70FC531C" w14:textId="77777777">
      <w:pPr>
        <w:pStyle w:val="Body"/>
        <w:spacing w:after="0" w:line="240" w:lineRule="auto"/>
        <w:jc w:val="center"/>
        <w:rPr>
          <w:b/>
          <w:bCs/>
          <w:sz w:val="24"/>
          <w:szCs w:val="24"/>
        </w:rPr>
      </w:pPr>
    </w:p>
    <w:p w:rsidRPr="00AC7F72" w:rsidR="00DA3D93" w:rsidRDefault="00DA3D93" w14:paraId="1B0D4718" w14:textId="77777777">
      <w:pPr>
        <w:pStyle w:val="Body"/>
        <w:spacing w:after="0" w:line="240" w:lineRule="auto"/>
        <w:jc w:val="center"/>
        <w:rPr>
          <w:b/>
          <w:bCs/>
          <w:sz w:val="24"/>
          <w:szCs w:val="24"/>
        </w:rPr>
      </w:pPr>
    </w:p>
    <w:p w:rsidRPr="00AC7F72" w:rsidR="00DA3D93" w:rsidRDefault="00DA3D93" w14:paraId="676D292D" w14:textId="77777777">
      <w:pPr>
        <w:pStyle w:val="Body"/>
        <w:spacing w:after="0" w:line="240" w:lineRule="auto"/>
        <w:jc w:val="center"/>
        <w:rPr>
          <w:b/>
          <w:bCs/>
          <w:sz w:val="24"/>
          <w:szCs w:val="24"/>
        </w:rPr>
      </w:pPr>
    </w:p>
    <w:p w:rsidRPr="00AC7F72" w:rsidR="00DA3D93" w:rsidRDefault="00DA3D93" w14:paraId="61D18BCC" w14:textId="77777777">
      <w:pPr>
        <w:pStyle w:val="Body"/>
        <w:spacing w:after="0" w:line="240" w:lineRule="auto"/>
        <w:jc w:val="center"/>
        <w:rPr>
          <w:b/>
          <w:bCs/>
          <w:sz w:val="24"/>
          <w:szCs w:val="24"/>
        </w:rPr>
      </w:pPr>
    </w:p>
    <w:p w:rsidRPr="00AC7F72" w:rsidR="00DA3D93" w:rsidRDefault="00DA3D93" w14:paraId="3EECF2E4" w14:textId="77777777">
      <w:pPr>
        <w:pStyle w:val="Body"/>
        <w:spacing w:after="0" w:line="240" w:lineRule="auto"/>
        <w:jc w:val="center"/>
        <w:rPr>
          <w:b/>
          <w:bCs/>
          <w:sz w:val="24"/>
          <w:szCs w:val="24"/>
        </w:rPr>
      </w:pPr>
    </w:p>
    <w:p w:rsidRPr="00AC7F72" w:rsidR="00DA3D93" w:rsidRDefault="00DA3D93" w14:paraId="232EF03E" w14:textId="77777777">
      <w:pPr>
        <w:pStyle w:val="Body"/>
        <w:spacing w:after="0" w:line="240" w:lineRule="auto"/>
        <w:jc w:val="center"/>
        <w:rPr>
          <w:b/>
          <w:bCs/>
          <w:sz w:val="24"/>
          <w:szCs w:val="24"/>
        </w:rPr>
      </w:pPr>
    </w:p>
    <w:p w:rsidRPr="00AC7F72" w:rsidR="00DA3D93" w:rsidRDefault="00DA3D93" w14:paraId="5AC34513" w14:textId="77777777">
      <w:pPr>
        <w:pStyle w:val="Body"/>
        <w:spacing w:after="0" w:line="240" w:lineRule="auto"/>
        <w:jc w:val="center"/>
        <w:rPr>
          <w:b/>
          <w:bCs/>
          <w:sz w:val="24"/>
          <w:szCs w:val="24"/>
        </w:rPr>
      </w:pPr>
    </w:p>
    <w:p w:rsidRPr="00AC7F72" w:rsidR="00DA3D93" w:rsidRDefault="00DA3D93" w14:paraId="103DDFD8" w14:textId="77777777">
      <w:pPr>
        <w:pStyle w:val="Body"/>
        <w:spacing w:after="0" w:line="240" w:lineRule="auto"/>
        <w:jc w:val="center"/>
        <w:rPr>
          <w:b/>
          <w:bCs/>
          <w:sz w:val="24"/>
          <w:szCs w:val="24"/>
        </w:rPr>
      </w:pPr>
    </w:p>
    <w:p w:rsidRPr="00AC7F72" w:rsidR="00DA3D93" w:rsidRDefault="00DA3D93" w14:paraId="30C11133" w14:textId="77777777">
      <w:pPr>
        <w:pStyle w:val="Body"/>
        <w:spacing w:after="0" w:line="240" w:lineRule="auto"/>
        <w:jc w:val="center"/>
        <w:rPr>
          <w:b/>
          <w:bCs/>
          <w:sz w:val="24"/>
          <w:szCs w:val="24"/>
        </w:rPr>
      </w:pPr>
    </w:p>
    <w:p w:rsidRPr="00AC7F72" w:rsidR="00DA3D93" w:rsidRDefault="00DA3D93" w14:paraId="79BDA00D" w14:textId="77777777">
      <w:pPr>
        <w:pStyle w:val="Body"/>
        <w:spacing w:after="0" w:line="240" w:lineRule="auto"/>
        <w:jc w:val="center"/>
        <w:rPr>
          <w:b/>
          <w:bCs/>
          <w:sz w:val="24"/>
          <w:szCs w:val="24"/>
        </w:rPr>
      </w:pPr>
    </w:p>
    <w:p w:rsidRPr="00AC7F72" w:rsidR="00DA3D93" w:rsidRDefault="00DA3D93" w14:paraId="7AB1FA58" w14:textId="77777777">
      <w:pPr>
        <w:pStyle w:val="Body"/>
        <w:spacing w:after="0" w:line="240" w:lineRule="auto"/>
        <w:jc w:val="center"/>
        <w:rPr>
          <w:b/>
          <w:bCs/>
          <w:sz w:val="24"/>
          <w:szCs w:val="24"/>
        </w:rPr>
      </w:pPr>
    </w:p>
    <w:p w:rsidRPr="00AC7F72" w:rsidR="00DA3D93" w:rsidRDefault="00DA3D93" w14:paraId="18DE0A44" w14:textId="77777777">
      <w:pPr>
        <w:pStyle w:val="Body"/>
        <w:spacing w:after="0" w:line="240" w:lineRule="auto"/>
        <w:jc w:val="center"/>
        <w:rPr>
          <w:b/>
          <w:bCs/>
          <w:sz w:val="24"/>
          <w:szCs w:val="24"/>
        </w:rPr>
      </w:pPr>
    </w:p>
    <w:p w:rsidRPr="00AC7F72" w:rsidR="00DA3D93" w:rsidRDefault="00DA3D93" w14:paraId="193C95C4" w14:textId="77777777">
      <w:pPr>
        <w:pStyle w:val="Body"/>
        <w:spacing w:after="0" w:line="240" w:lineRule="auto"/>
        <w:jc w:val="center"/>
        <w:rPr>
          <w:b/>
          <w:bCs/>
          <w:sz w:val="24"/>
          <w:szCs w:val="24"/>
        </w:rPr>
      </w:pPr>
    </w:p>
    <w:p w:rsidRPr="00AC7F72" w:rsidR="00DA3D93" w:rsidRDefault="00DA3D93" w14:paraId="444A497C" w14:textId="77777777">
      <w:pPr>
        <w:pStyle w:val="Body"/>
        <w:spacing w:after="0" w:line="240" w:lineRule="auto"/>
        <w:jc w:val="center"/>
        <w:rPr>
          <w:b/>
          <w:bCs/>
          <w:sz w:val="24"/>
          <w:szCs w:val="24"/>
        </w:rPr>
      </w:pPr>
    </w:p>
    <w:p w:rsidRPr="00AC7F72" w:rsidR="00DA3D93" w:rsidRDefault="00DA3D93" w14:paraId="70F1E63F" w14:textId="77777777">
      <w:pPr>
        <w:pStyle w:val="Body"/>
        <w:spacing w:after="0" w:line="240" w:lineRule="auto"/>
        <w:jc w:val="center"/>
        <w:rPr>
          <w:b/>
          <w:bCs/>
          <w:sz w:val="24"/>
          <w:szCs w:val="24"/>
        </w:rPr>
      </w:pPr>
    </w:p>
    <w:p w:rsidRPr="00AC7F72" w:rsidR="00DA3D93" w:rsidRDefault="00DA3D93" w14:paraId="0B1AF4AD" w14:textId="77777777">
      <w:pPr>
        <w:pStyle w:val="Body"/>
        <w:spacing w:after="0" w:line="240" w:lineRule="auto"/>
        <w:jc w:val="center"/>
        <w:rPr>
          <w:b/>
          <w:bCs/>
          <w:sz w:val="24"/>
          <w:szCs w:val="24"/>
        </w:rPr>
      </w:pPr>
    </w:p>
    <w:p w:rsidRPr="00AC7F72" w:rsidR="00DA3D93" w:rsidRDefault="00DA3D93" w14:paraId="24295901" w14:textId="77777777">
      <w:pPr>
        <w:pStyle w:val="Body"/>
        <w:spacing w:after="0" w:line="240" w:lineRule="auto"/>
        <w:jc w:val="center"/>
        <w:rPr>
          <w:b/>
          <w:bCs/>
          <w:sz w:val="24"/>
          <w:szCs w:val="24"/>
        </w:rPr>
      </w:pPr>
    </w:p>
    <w:p w:rsidRPr="00AC7F72" w:rsidR="00DA3D93" w:rsidRDefault="00DA3D93" w14:paraId="61485221" w14:textId="77777777">
      <w:pPr>
        <w:pStyle w:val="Body"/>
        <w:spacing w:after="0" w:line="240" w:lineRule="auto"/>
        <w:jc w:val="center"/>
        <w:rPr>
          <w:b/>
          <w:bCs/>
          <w:sz w:val="24"/>
          <w:szCs w:val="24"/>
        </w:rPr>
      </w:pPr>
    </w:p>
    <w:p w:rsidRPr="00AC7F72" w:rsidR="00DA3D93" w:rsidRDefault="00DA3D93" w14:paraId="2E83A2DE" w14:textId="77777777">
      <w:pPr>
        <w:pStyle w:val="Body"/>
        <w:spacing w:after="0" w:line="240" w:lineRule="auto"/>
        <w:jc w:val="center"/>
        <w:rPr>
          <w:b/>
          <w:bCs/>
          <w:sz w:val="24"/>
          <w:szCs w:val="24"/>
        </w:rPr>
      </w:pPr>
    </w:p>
    <w:p w:rsidRPr="00AC7F72" w:rsidR="00DA3D93" w:rsidRDefault="00DA3D93" w14:paraId="0B0BE130" w14:textId="77777777">
      <w:pPr>
        <w:pStyle w:val="Body"/>
        <w:spacing w:after="0" w:line="240" w:lineRule="auto"/>
        <w:jc w:val="center"/>
        <w:rPr>
          <w:b/>
          <w:bCs/>
          <w:sz w:val="24"/>
          <w:szCs w:val="24"/>
        </w:rPr>
      </w:pPr>
    </w:p>
    <w:p w:rsidRPr="00AC7F72" w:rsidR="00DA3D93" w:rsidRDefault="00DA3D93" w14:paraId="61CAAD4D" w14:textId="77777777">
      <w:pPr>
        <w:pStyle w:val="Body"/>
        <w:spacing w:after="0" w:line="240" w:lineRule="auto"/>
        <w:jc w:val="center"/>
        <w:rPr>
          <w:b/>
          <w:bCs/>
          <w:sz w:val="24"/>
          <w:szCs w:val="24"/>
        </w:rPr>
      </w:pPr>
    </w:p>
    <w:p w:rsidRPr="00AC7F72" w:rsidR="00DA3D93" w:rsidRDefault="00DA3D93" w14:paraId="37674C06" w14:textId="77777777">
      <w:pPr>
        <w:pStyle w:val="Body"/>
        <w:spacing w:after="0" w:line="240" w:lineRule="auto"/>
        <w:jc w:val="center"/>
        <w:rPr>
          <w:b/>
          <w:bCs/>
          <w:sz w:val="24"/>
          <w:szCs w:val="24"/>
        </w:rPr>
      </w:pPr>
    </w:p>
    <w:p w:rsidRPr="00AC7F72" w:rsidR="00DA3D93" w:rsidRDefault="00DA3D93" w14:paraId="10DC4EFC" w14:textId="77777777">
      <w:pPr>
        <w:pStyle w:val="Body"/>
        <w:spacing w:after="0" w:line="240" w:lineRule="auto"/>
        <w:jc w:val="center"/>
        <w:rPr>
          <w:b/>
          <w:bCs/>
          <w:sz w:val="24"/>
          <w:szCs w:val="24"/>
        </w:rPr>
      </w:pPr>
    </w:p>
    <w:p w:rsidRPr="00AC7F72" w:rsidR="00DA3D93" w:rsidRDefault="00CA6C59" w14:paraId="6ECED3FD" w14:textId="77777777">
      <w:pPr>
        <w:pStyle w:val="Body"/>
        <w:spacing w:after="0" w:line="240" w:lineRule="auto"/>
        <w:jc w:val="center"/>
        <w:rPr>
          <w:b/>
          <w:bCs/>
          <w:sz w:val="32"/>
          <w:szCs w:val="32"/>
        </w:rPr>
      </w:pPr>
      <w:r w:rsidRPr="00AC7F72">
        <w:rPr>
          <w:b/>
          <w:bCs/>
          <w:sz w:val="32"/>
          <w:szCs w:val="32"/>
        </w:rPr>
        <w:lastRenderedPageBreak/>
        <w:t>Annual Report</w:t>
      </w:r>
    </w:p>
    <w:p w:rsidRPr="00AC7F72" w:rsidR="00DA3D93" w:rsidRDefault="00DA3D93" w14:paraId="0FA784D4" w14:textId="77777777">
      <w:pPr>
        <w:pStyle w:val="Body"/>
        <w:spacing w:after="0" w:line="240" w:lineRule="auto"/>
        <w:jc w:val="center"/>
        <w:rPr>
          <w:b/>
          <w:bCs/>
          <w:sz w:val="24"/>
          <w:szCs w:val="24"/>
        </w:rPr>
      </w:pPr>
    </w:p>
    <w:p w:rsidRPr="00AC7F72" w:rsidR="00DA3D93" w:rsidRDefault="00DA3D93" w14:paraId="289F6C7E" w14:textId="77777777">
      <w:pPr>
        <w:pStyle w:val="Body"/>
        <w:spacing w:after="0" w:line="240" w:lineRule="auto"/>
        <w:jc w:val="center"/>
        <w:rPr>
          <w:b/>
          <w:bCs/>
          <w:sz w:val="24"/>
          <w:szCs w:val="24"/>
        </w:rPr>
      </w:pPr>
    </w:p>
    <w:p w:rsidRPr="00AC7F72" w:rsidR="00DA3D93" w:rsidRDefault="00CA6C59" w14:paraId="0711EF73" w14:textId="77777777">
      <w:pPr>
        <w:pStyle w:val="ListParagraph"/>
        <w:numPr>
          <w:ilvl w:val="0"/>
          <w:numId w:val="2"/>
        </w:numPr>
        <w:spacing w:after="0" w:line="240" w:lineRule="auto"/>
        <w:rPr>
          <w:b/>
          <w:bCs/>
          <w:sz w:val="24"/>
          <w:szCs w:val="24"/>
          <w:u w:val="single"/>
          <w:lang w:val="en-GB"/>
        </w:rPr>
      </w:pPr>
      <w:r w:rsidRPr="00AC7F72">
        <w:rPr>
          <w:b/>
          <w:bCs/>
          <w:sz w:val="24"/>
          <w:szCs w:val="24"/>
          <w:u w:val="single"/>
          <w:lang w:val="en-GB"/>
        </w:rPr>
        <w:t>Reference and Administrative Details</w:t>
      </w:r>
    </w:p>
    <w:p w:rsidRPr="00AC7F72" w:rsidR="00DA3D93" w:rsidRDefault="00DA3D93" w14:paraId="561BC1CD" w14:textId="77777777">
      <w:pPr>
        <w:pStyle w:val="Body"/>
        <w:spacing w:after="0" w:line="240" w:lineRule="auto"/>
        <w:rPr>
          <w:b/>
          <w:bCs/>
          <w:sz w:val="24"/>
          <w:szCs w:val="24"/>
        </w:rPr>
      </w:pPr>
    </w:p>
    <w:p w:rsidRPr="00AC7F72" w:rsidR="00DA3D93" w:rsidRDefault="00CA6C59" w14:paraId="01E6CA11" w14:textId="77777777">
      <w:pPr>
        <w:pStyle w:val="Body"/>
        <w:spacing w:after="0" w:line="240" w:lineRule="auto"/>
        <w:rPr>
          <w:b/>
          <w:bCs/>
          <w:sz w:val="24"/>
          <w:szCs w:val="24"/>
        </w:rPr>
      </w:pPr>
      <w:r w:rsidRPr="00AC7F72">
        <w:rPr>
          <w:b/>
          <w:bCs/>
          <w:sz w:val="24"/>
          <w:szCs w:val="24"/>
        </w:rPr>
        <w:t xml:space="preserve">Charity name: </w:t>
      </w:r>
      <w:r w:rsidRPr="00AC7F72">
        <w:rPr>
          <w:sz w:val="24"/>
          <w:szCs w:val="24"/>
        </w:rPr>
        <w:t>Chesil Sailability</w:t>
      </w:r>
    </w:p>
    <w:p w:rsidRPr="00AC7F72" w:rsidR="00DA3D93" w:rsidRDefault="00DA3D93" w14:paraId="0DE29392" w14:textId="77777777">
      <w:pPr>
        <w:pStyle w:val="Body"/>
        <w:spacing w:after="0" w:line="240" w:lineRule="auto"/>
        <w:rPr>
          <w:b/>
          <w:bCs/>
          <w:sz w:val="24"/>
          <w:szCs w:val="24"/>
        </w:rPr>
      </w:pPr>
    </w:p>
    <w:p w:rsidRPr="00AC7F72" w:rsidR="00DA3D93" w:rsidRDefault="00DA3D93" w14:paraId="4843EDA8" w14:textId="77777777">
      <w:pPr>
        <w:pStyle w:val="Body"/>
        <w:spacing w:after="0" w:line="240" w:lineRule="auto"/>
        <w:rPr>
          <w:b/>
          <w:bCs/>
          <w:sz w:val="24"/>
          <w:szCs w:val="24"/>
        </w:rPr>
      </w:pPr>
    </w:p>
    <w:p w:rsidRPr="00AC7F72" w:rsidR="00DA3D93" w:rsidRDefault="00CA6C59" w14:paraId="7101178D" w14:textId="17D3285E">
      <w:pPr>
        <w:pStyle w:val="Body"/>
        <w:spacing w:after="0" w:line="240" w:lineRule="auto"/>
        <w:rPr>
          <w:sz w:val="24"/>
          <w:szCs w:val="24"/>
        </w:rPr>
      </w:pPr>
      <w:r w:rsidRPr="00AC7F72">
        <w:rPr>
          <w:b/>
          <w:bCs/>
          <w:sz w:val="24"/>
          <w:szCs w:val="24"/>
        </w:rPr>
        <w:t xml:space="preserve">Charity Registration number: </w:t>
      </w:r>
      <w:r w:rsidRPr="00AC7F72">
        <w:rPr>
          <w:sz w:val="24"/>
          <w:szCs w:val="24"/>
        </w:rPr>
        <w:t>1154416</w:t>
      </w:r>
      <w:r w:rsidRPr="00AC7F72" w:rsidR="00E307D9">
        <w:rPr>
          <w:sz w:val="24"/>
          <w:szCs w:val="24"/>
        </w:rPr>
        <w:t xml:space="preserve"> (Registered 31</w:t>
      </w:r>
      <w:r w:rsidRPr="00AC7F72" w:rsidR="00E307D9">
        <w:rPr>
          <w:sz w:val="24"/>
          <w:szCs w:val="24"/>
          <w:vertAlign w:val="superscript"/>
        </w:rPr>
        <w:t>st</w:t>
      </w:r>
      <w:r w:rsidRPr="00AC7F72" w:rsidR="00E307D9">
        <w:rPr>
          <w:sz w:val="24"/>
          <w:szCs w:val="24"/>
        </w:rPr>
        <w:t xml:space="preserve"> October 2013)</w:t>
      </w:r>
    </w:p>
    <w:p w:rsidRPr="00AC7F72" w:rsidR="00DA3D93" w:rsidRDefault="00DA3D93" w14:paraId="51F16E0A" w14:textId="77777777">
      <w:pPr>
        <w:pStyle w:val="Body"/>
        <w:spacing w:after="0" w:line="240" w:lineRule="auto"/>
        <w:rPr>
          <w:b/>
          <w:bCs/>
          <w:sz w:val="24"/>
          <w:szCs w:val="24"/>
        </w:rPr>
      </w:pPr>
    </w:p>
    <w:p w:rsidRPr="00AC7F72" w:rsidR="00DA3D93" w:rsidRDefault="00DA3D93" w14:paraId="36174C2D" w14:textId="77777777">
      <w:pPr>
        <w:pStyle w:val="Body"/>
        <w:spacing w:after="0" w:line="240" w:lineRule="auto"/>
        <w:rPr>
          <w:b/>
          <w:bCs/>
          <w:sz w:val="24"/>
          <w:szCs w:val="24"/>
        </w:rPr>
      </w:pPr>
    </w:p>
    <w:p w:rsidRPr="00AC7F72" w:rsidR="00DA3D93" w:rsidRDefault="00CA6C59" w14:paraId="36D22C52" w14:textId="4CACDD89">
      <w:pPr>
        <w:pStyle w:val="Body"/>
        <w:spacing w:after="0" w:line="240" w:lineRule="auto"/>
        <w:rPr>
          <w:b/>
          <w:bCs/>
          <w:sz w:val="24"/>
          <w:szCs w:val="24"/>
        </w:rPr>
      </w:pPr>
      <w:r w:rsidRPr="00AC7F72">
        <w:rPr>
          <w:b/>
          <w:bCs/>
          <w:sz w:val="24"/>
          <w:szCs w:val="24"/>
        </w:rPr>
        <w:t>Princip</w:t>
      </w:r>
      <w:r w:rsidRPr="00AC7F72" w:rsidR="00E307D9">
        <w:rPr>
          <w:b/>
          <w:bCs/>
          <w:sz w:val="24"/>
          <w:szCs w:val="24"/>
        </w:rPr>
        <w:t>al</w:t>
      </w:r>
      <w:r w:rsidRPr="00AC7F72">
        <w:rPr>
          <w:b/>
          <w:bCs/>
          <w:sz w:val="24"/>
          <w:szCs w:val="24"/>
        </w:rPr>
        <w:t xml:space="preserve"> office:  </w:t>
      </w:r>
      <w:r w:rsidRPr="00AC7F72">
        <w:rPr>
          <w:sz w:val="24"/>
          <w:szCs w:val="24"/>
        </w:rPr>
        <w:t xml:space="preserve">Chesil Sailability, c/o </w:t>
      </w:r>
      <w:r w:rsidR="00A30D28">
        <w:rPr>
          <w:sz w:val="24"/>
          <w:szCs w:val="24"/>
        </w:rPr>
        <w:t>30 Old Brickfields, Broadmayne, Dorchester, Dorset, DT2 8UY</w:t>
      </w:r>
      <w:r w:rsidR="00E16D26">
        <w:rPr>
          <w:sz w:val="24"/>
          <w:szCs w:val="24"/>
        </w:rPr>
        <w:t xml:space="preserve"> </w:t>
      </w:r>
    </w:p>
    <w:p w:rsidRPr="00AC7F72" w:rsidR="00DA3D93" w:rsidRDefault="00DA3D93" w14:paraId="37FB14B0" w14:textId="77777777">
      <w:pPr>
        <w:pStyle w:val="Body"/>
        <w:spacing w:after="0" w:line="240" w:lineRule="auto"/>
        <w:rPr>
          <w:b/>
          <w:bCs/>
          <w:sz w:val="24"/>
          <w:szCs w:val="24"/>
        </w:rPr>
      </w:pPr>
    </w:p>
    <w:p w:rsidRPr="00AC7F72" w:rsidR="00DA3D93" w:rsidRDefault="00DA3D93" w14:paraId="3655880B" w14:textId="77777777">
      <w:pPr>
        <w:pStyle w:val="Body"/>
        <w:spacing w:after="0" w:line="240" w:lineRule="auto"/>
        <w:rPr>
          <w:b/>
          <w:bCs/>
          <w:sz w:val="24"/>
          <w:szCs w:val="24"/>
        </w:rPr>
      </w:pPr>
    </w:p>
    <w:p w:rsidRPr="00AC7F72" w:rsidR="00DA3D93" w:rsidRDefault="00CA6C59" w14:paraId="0A50DB40" w14:textId="77777777">
      <w:pPr>
        <w:pStyle w:val="Body"/>
        <w:spacing w:after="0" w:line="240" w:lineRule="auto"/>
        <w:rPr>
          <w:b/>
          <w:bCs/>
          <w:sz w:val="24"/>
          <w:szCs w:val="24"/>
        </w:rPr>
      </w:pPr>
      <w:r w:rsidRPr="00AC7F72">
        <w:rPr>
          <w:b/>
          <w:bCs/>
          <w:sz w:val="24"/>
          <w:szCs w:val="24"/>
        </w:rPr>
        <w:t>Trustees:</w:t>
      </w:r>
    </w:p>
    <w:p w:rsidRPr="00AC7F72" w:rsidR="00DA3D93" w:rsidRDefault="00E307D9" w14:paraId="5AF7E424" w14:textId="730A48AA">
      <w:pPr>
        <w:pStyle w:val="Body"/>
        <w:spacing w:after="0" w:line="240" w:lineRule="auto"/>
        <w:rPr>
          <w:sz w:val="24"/>
          <w:szCs w:val="24"/>
        </w:rPr>
      </w:pPr>
      <w:r w:rsidRPr="29BD9B41">
        <w:rPr>
          <w:sz w:val="24"/>
          <w:szCs w:val="24"/>
        </w:rPr>
        <w:t>During the year ended</w:t>
      </w:r>
      <w:r w:rsidRPr="29BD9B41" w:rsidR="00CA6C59">
        <w:rPr>
          <w:sz w:val="24"/>
          <w:szCs w:val="24"/>
        </w:rPr>
        <w:t xml:space="preserve"> 31st December </w:t>
      </w:r>
      <w:r w:rsidRPr="29BD9B41" w:rsidR="007631D0">
        <w:rPr>
          <w:sz w:val="24"/>
          <w:szCs w:val="24"/>
        </w:rPr>
        <w:t>201</w:t>
      </w:r>
      <w:r w:rsidRPr="29BD9B41" w:rsidR="320E18C4">
        <w:rPr>
          <w:sz w:val="24"/>
          <w:szCs w:val="24"/>
        </w:rPr>
        <w:t>9</w:t>
      </w:r>
    </w:p>
    <w:p w:rsidRPr="00AC7F72" w:rsidR="00DA3D93" w:rsidRDefault="00DA3D93" w14:paraId="72F81443" w14:textId="77777777">
      <w:pPr>
        <w:pStyle w:val="Body"/>
        <w:spacing w:after="0" w:line="240" w:lineRule="auto"/>
        <w:rPr>
          <w:sz w:val="24"/>
          <w:szCs w:val="24"/>
        </w:rPr>
      </w:pPr>
    </w:p>
    <w:p w:rsidRPr="00340E6F" w:rsidR="00FB4240" w:rsidP="00FB4240" w:rsidRDefault="00FB4240" w14:paraId="30CA41D8" w14:textId="3FFAA2D5">
      <w:pPr>
        <w:pStyle w:val="Body"/>
        <w:spacing w:after="0" w:line="240" w:lineRule="auto"/>
        <w:rPr>
          <w:sz w:val="24"/>
          <w:szCs w:val="24"/>
        </w:rPr>
      </w:pPr>
      <w:r w:rsidRPr="29BD9B41">
        <w:rPr>
          <w:sz w:val="24"/>
          <w:szCs w:val="24"/>
        </w:rPr>
        <w:t>David Griffith (Chair from 7th Feb 201</w:t>
      </w:r>
      <w:r w:rsidRPr="29BD9B41" w:rsidR="000E3FF7">
        <w:rPr>
          <w:sz w:val="24"/>
          <w:szCs w:val="24"/>
        </w:rPr>
        <w:t>7</w:t>
      </w:r>
      <w:r w:rsidRPr="29BD9B41">
        <w:rPr>
          <w:sz w:val="24"/>
          <w:szCs w:val="24"/>
        </w:rPr>
        <w:t xml:space="preserve">, </w:t>
      </w:r>
      <w:r w:rsidR="00986F1F">
        <w:rPr>
          <w:sz w:val="24"/>
          <w:szCs w:val="24"/>
        </w:rPr>
        <w:t>last annual re-election as</w:t>
      </w:r>
      <w:r w:rsidRPr="29BD9B41">
        <w:rPr>
          <w:sz w:val="24"/>
          <w:szCs w:val="24"/>
        </w:rPr>
        <w:t xml:space="preserve"> Chair </w:t>
      </w:r>
      <w:r w:rsidR="00986F1F">
        <w:rPr>
          <w:sz w:val="24"/>
          <w:szCs w:val="24"/>
        </w:rPr>
        <w:t>13</w:t>
      </w:r>
      <w:r w:rsidRPr="00986F1F" w:rsidR="00986F1F">
        <w:rPr>
          <w:sz w:val="24"/>
          <w:szCs w:val="24"/>
          <w:vertAlign w:val="superscript"/>
        </w:rPr>
        <w:t>th</w:t>
      </w:r>
      <w:r w:rsidR="00986F1F">
        <w:rPr>
          <w:sz w:val="24"/>
          <w:szCs w:val="24"/>
        </w:rPr>
        <w:t xml:space="preserve"> May</w:t>
      </w:r>
      <w:r w:rsidRPr="29BD9B41" w:rsidR="39157B9E">
        <w:rPr>
          <w:sz w:val="24"/>
          <w:szCs w:val="24"/>
        </w:rPr>
        <w:t xml:space="preserve"> 2019</w:t>
      </w:r>
      <w:r w:rsidRPr="29BD9B41">
        <w:rPr>
          <w:sz w:val="24"/>
          <w:szCs w:val="24"/>
        </w:rPr>
        <w:t>)</w:t>
      </w:r>
    </w:p>
    <w:p w:rsidRPr="00340E6F" w:rsidR="00FB4240" w:rsidP="00FB4240" w:rsidRDefault="00FB4240" w14:paraId="5A4CD4C8" w14:textId="7E8D4DC7">
      <w:pPr>
        <w:pStyle w:val="Body"/>
        <w:spacing w:after="0" w:line="240" w:lineRule="auto"/>
        <w:ind w:firstLine="720"/>
        <w:rPr>
          <w:sz w:val="24"/>
          <w:szCs w:val="24"/>
        </w:rPr>
      </w:pPr>
      <w:r w:rsidRPr="00340E6F">
        <w:rPr>
          <w:sz w:val="24"/>
          <w:szCs w:val="24"/>
        </w:rPr>
        <w:t>Co-opted 7</w:t>
      </w:r>
      <w:r w:rsidRPr="00340E6F">
        <w:rPr>
          <w:sz w:val="24"/>
          <w:szCs w:val="24"/>
          <w:vertAlign w:val="superscript"/>
        </w:rPr>
        <w:t>th</w:t>
      </w:r>
      <w:r w:rsidRPr="00340E6F">
        <w:rPr>
          <w:sz w:val="24"/>
          <w:szCs w:val="24"/>
        </w:rPr>
        <w:t xml:space="preserve"> </w:t>
      </w:r>
      <w:r w:rsidRPr="00340E6F" w:rsidR="00A30D28">
        <w:rPr>
          <w:sz w:val="24"/>
          <w:szCs w:val="24"/>
        </w:rPr>
        <w:t xml:space="preserve">Feb </w:t>
      </w:r>
      <w:r w:rsidRPr="00340E6F">
        <w:rPr>
          <w:sz w:val="24"/>
          <w:szCs w:val="24"/>
        </w:rPr>
        <w:t xml:space="preserve">2017, </w:t>
      </w:r>
      <w:r w:rsidR="000E3FF7">
        <w:rPr>
          <w:sz w:val="24"/>
          <w:szCs w:val="24"/>
        </w:rPr>
        <w:t>b</w:t>
      </w:r>
      <w:r w:rsidRPr="00340E6F">
        <w:rPr>
          <w:sz w:val="24"/>
          <w:szCs w:val="24"/>
        </w:rPr>
        <w:t>ecame Trustee 5th June 2017</w:t>
      </w:r>
      <w:r>
        <w:rPr>
          <w:sz w:val="24"/>
          <w:szCs w:val="24"/>
        </w:rPr>
        <w:t>.</w:t>
      </w:r>
    </w:p>
    <w:p w:rsidRPr="00340E6F" w:rsidR="00453170" w:rsidRDefault="00CA6C59" w14:paraId="322E50B7" w14:textId="5E070928">
      <w:pPr>
        <w:pStyle w:val="Body"/>
        <w:spacing w:after="0" w:line="240" w:lineRule="auto"/>
        <w:rPr>
          <w:sz w:val="24"/>
          <w:szCs w:val="24"/>
        </w:rPr>
      </w:pPr>
      <w:r w:rsidRPr="00340E6F">
        <w:rPr>
          <w:sz w:val="24"/>
          <w:szCs w:val="24"/>
        </w:rPr>
        <w:t>Hugh de Iongh</w:t>
      </w:r>
      <w:r w:rsidRPr="00340E6F">
        <w:rPr>
          <w:sz w:val="24"/>
          <w:szCs w:val="24"/>
        </w:rPr>
        <w:tab/>
      </w:r>
      <w:r w:rsidRPr="00340E6F" w:rsidR="00453170">
        <w:rPr>
          <w:sz w:val="24"/>
          <w:szCs w:val="24"/>
        </w:rPr>
        <w:t xml:space="preserve"> (Chair </w:t>
      </w:r>
      <w:r w:rsidR="000E3FF7">
        <w:rPr>
          <w:sz w:val="24"/>
          <w:szCs w:val="24"/>
        </w:rPr>
        <w:t>u</w:t>
      </w:r>
      <w:r w:rsidRPr="00340E6F" w:rsidR="00453170">
        <w:rPr>
          <w:sz w:val="24"/>
          <w:szCs w:val="24"/>
        </w:rPr>
        <w:t>ntil 7</w:t>
      </w:r>
      <w:r w:rsidRPr="00340E6F" w:rsidR="00453170">
        <w:rPr>
          <w:sz w:val="24"/>
          <w:szCs w:val="24"/>
          <w:vertAlign w:val="superscript"/>
        </w:rPr>
        <w:t>th</w:t>
      </w:r>
      <w:r w:rsidRPr="00340E6F" w:rsidR="00453170">
        <w:rPr>
          <w:sz w:val="24"/>
          <w:szCs w:val="24"/>
        </w:rPr>
        <w:t xml:space="preserve"> Feb</w:t>
      </w:r>
      <w:r w:rsidR="00FB4240">
        <w:rPr>
          <w:sz w:val="24"/>
          <w:szCs w:val="24"/>
        </w:rPr>
        <w:t xml:space="preserve"> 2014</w:t>
      </w:r>
      <w:r w:rsidRPr="00340E6F" w:rsidR="00453170">
        <w:rPr>
          <w:sz w:val="24"/>
          <w:szCs w:val="24"/>
        </w:rPr>
        <w:t>)</w:t>
      </w:r>
    </w:p>
    <w:p w:rsidRPr="00340E6F" w:rsidR="00DA3D93" w:rsidP="009C3347" w:rsidRDefault="00CA6C59" w14:paraId="35DB586B" w14:textId="26D2D239">
      <w:pPr>
        <w:pStyle w:val="Body"/>
        <w:spacing w:after="0" w:line="240" w:lineRule="auto"/>
        <w:ind w:firstLine="720"/>
        <w:rPr>
          <w:sz w:val="24"/>
          <w:szCs w:val="24"/>
        </w:rPr>
      </w:pPr>
      <w:r w:rsidRPr="00340E6F">
        <w:rPr>
          <w:sz w:val="24"/>
          <w:szCs w:val="24"/>
        </w:rPr>
        <w:t xml:space="preserve">Became Trustee </w:t>
      </w:r>
      <w:r w:rsidRPr="00340E6F" w:rsidR="00E307D9">
        <w:rPr>
          <w:sz w:val="24"/>
          <w:szCs w:val="24"/>
        </w:rPr>
        <w:t>31st</w:t>
      </w:r>
      <w:r w:rsidRPr="00340E6F">
        <w:rPr>
          <w:sz w:val="24"/>
          <w:szCs w:val="24"/>
        </w:rPr>
        <w:t xml:space="preserve"> October 2013, </w:t>
      </w:r>
      <w:r w:rsidRPr="00340E6F" w:rsidR="00E307D9">
        <w:rPr>
          <w:sz w:val="24"/>
          <w:szCs w:val="24"/>
        </w:rPr>
        <w:t xml:space="preserve">re-elected </w:t>
      </w:r>
      <w:r w:rsidR="005F3CF6">
        <w:rPr>
          <w:sz w:val="24"/>
          <w:szCs w:val="24"/>
        </w:rPr>
        <w:t>29</w:t>
      </w:r>
      <w:r w:rsidRPr="000E0AEE" w:rsidR="005F3CF6">
        <w:rPr>
          <w:sz w:val="24"/>
          <w:szCs w:val="24"/>
          <w:vertAlign w:val="superscript"/>
        </w:rPr>
        <w:t>th</w:t>
      </w:r>
      <w:r w:rsidR="005F3CF6">
        <w:rPr>
          <w:sz w:val="24"/>
          <w:szCs w:val="24"/>
        </w:rPr>
        <w:t xml:space="preserve"> April </w:t>
      </w:r>
      <w:r w:rsidRPr="00340E6F" w:rsidR="00E307D9">
        <w:rPr>
          <w:sz w:val="24"/>
          <w:szCs w:val="24"/>
        </w:rPr>
        <w:t xml:space="preserve">2015, </w:t>
      </w:r>
      <w:r w:rsidRPr="00340E6F">
        <w:rPr>
          <w:sz w:val="24"/>
          <w:szCs w:val="24"/>
        </w:rPr>
        <w:t>re-elected 5th June 2017.</w:t>
      </w:r>
    </w:p>
    <w:p w:rsidRPr="00340E6F" w:rsidR="00453170" w:rsidRDefault="00CA6C59" w14:paraId="3ADBD5D7" w14:textId="77777777">
      <w:pPr>
        <w:pStyle w:val="Body"/>
        <w:spacing w:after="0" w:line="240" w:lineRule="auto"/>
        <w:rPr>
          <w:sz w:val="24"/>
          <w:szCs w:val="24"/>
        </w:rPr>
      </w:pPr>
      <w:r w:rsidRPr="00340E6F">
        <w:rPr>
          <w:sz w:val="24"/>
          <w:szCs w:val="24"/>
        </w:rPr>
        <w:t xml:space="preserve">Kirsty Lydeard (Secretary) </w:t>
      </w:r>
    </w:p>
    <w:p w:rsidRPr="00340E6F" w:rsidR="00DA3D93" w:rsidP="009C3347" w:rsidRDefault="00CA6C59" w14:paraId="1EA77233" w14:textId="5BA52A6F">
      <w:pPr>
        <w:pStyle w:val="Body"/>
        <w:spacing w:after="0" w:line="240" w:lineRule="auto"/>
        <w:ind w:firstLine="720"/>
        <w:rPr>
          <w:sz w:val="24"/>
          <w:szCs w:val="24"/>
        </w:rPr>
      </w:pPr>
      <w:r w:rsidRPr="00340E6F">
        <w:rPr>
          <w:sz w:val="24"/>
          <w:szCs w:val="24"/>
        </w:rPr>
        <w:t>Became Trustee 19th May 2014, re-elected 2</w:t>
      </w:r>
      <w:r w:rsidRPr="00340E6F" w:rsidR="003F6567">
        <w:rPr>
          <w:sz w:val="24"/>
          <w:szCs w:val="24"/>
        </w:rPr>
        <w:t>9</w:t>
      </w:r>
      <w:r w:rsidRPr="00340E6F">
        <w:rPr>
          <w:sz w:val="24"/>
          <w:szCs w:val="24"/>
        </w:rPr>
        <w:t>th April 2015</w:t>
      </w:r>
      <w:r w:rsidRPr="00340E6F" w:rsidR="00AC7F72">
        <w:rPr>
          <w:sz w:val="24"/>
          <w:szCs w:val="24"/>
        </w:rPr>
        <w:t>, re-elected 14</w:t>
      </w:r>
      <w:r w:rsidRPr="00340E6F" w:rsidR="00AC7F72">
        <w:rPr>
          <w:sz w:val="24"/>
          <w:szCs w:val="24"/>
          <w:vertAlign w:val="superscript"/>
        </w:rPr>
        <w:t>th</w:t>
      </w:r>
      <w:r w:rsidRPr="00340E6F" w:rsidR="00AC7F72">
        <w:rPr>
          <w:sz w:val="24"/>
          <w:szCs w:val="24"/>
        </w:rPr>
        <w:t xml:space="preserve"> May 2018</w:t>
      </w:r>
      <w:r w:rsidR="005F3CF6">
        <w:rPr>
          <w:sz w:val="24"/>
          <w:szCs w:val="24"/>
        </w:rPr>
        <w:t>.</w:t>
      </w:r>
    </w:p>
    <w:p w:rsidRPr="00340E6F" w:rsidR="00453170" w:rsidRDefault="00CA6C59" w14:paraId="18D4C0E2" w14:textId="77777777">
      <w:pPr>
        <w:pStyle w:val="Body"/>
        <w:spacing w:after="0" w:line="240" w:lineRule="auto"/>
        <w:rPr>
          <w:sz w:val="24"/>
          <w:szCs w:val="24"/>
        </w:rPr>
      </w:pPr>
      <w:r w:rsidRPr="00340E6F">
        <w:rPr>
          <w:sz w:val="24"/>
          <w:szCs w:val="24"/>
        </w:rPr>
        <w:t xml:space="preserve">Mike Clarkson (Treasurer) </w:t>
      </w:r>
    </w:p>
    <w:p w:rsidRPr="00340E6F" w:rsidR="00DA3D93" w:rsidP="009C3347" w:rsidRDefault="00CA6C59" w14:paraId="34F853FA" w14:textId="30084F22">
      <w:pPr>
        <w:pStyle w:val="Body"/>
        <w:spacing w:after="0" w:line="240" w:lineRule="auto"/>
        <w:ind w:firstLine="720"/>
        <w:rPr>
          <w:sz w:val="24"/>
          <w:szCs w:val="24"/>
        </w:rPr>
      </w:pPr>
      <w:r w:rsidRPr="00340E6F">
        <w:rPr>
          <w:sz w:val="24"/>
          <w:szCs w:val="24"/>
        </w:rPr>
        <w:t xml:space="preserve">Became Trustee 19th May 2014, </w:t>
      </w:r>
      <w:r w:rsidRPr="00340E6F" w:rsidR="003F6567">
        <w:rPr>
          <w:sz w:val="24"/>
          <w:szCs w:val="24"/>
        </w:rPr>
        <w:t xml:space="preserve">re-elected </w:t>
      </w:r>
      <w:r w:rsidRPr="00340E6F" w:rsidR="005F3CF6">
        <w:rPr>
          <w:sz w:val="24"/>
          <w:szCs w:val="24"/>
        </w:rPr>
        <w:t xml:space="preserve">29th April </w:t>
      </w:r>
      <w:r w:rsidRPr="00340E6F" w:rsidR="003F6567">
        <w:rPr>
          <w:sz w:val="24"/>
          <w:szCs w:val="24"/>
        </w:rPr>
        <w:t xml:space="preserve">2015, </w:t>
      </w:r>
      <w:r w:rsidRPr="00340E6F">
        <w:rPr>
          <w:sz w:val="24"/>
          <w:szCs w:val="24"/>
        </w:rPr>
        <w:t>re-elected 5th June 2017</w:t>
      </w:r>
      <w:r w:rsidR="002101C2">
        <w:rPr>
          <w:sz w:val="24"/>
          <w:szCs w:val="24"/>
        </w:rPr>
        <w:t>, re-elected 9 April 2019</w:t>
      </w:r>
      <w:r w:rsidRPr="00340E6F">
        <w:rPr>
          <w:sz w:val="24"/>
          <w:szCs w:val="24"/>
        </w:rPr>
        <w:t>.</w:t>
      </w:r>
    </w:p>
    <w:p w:rsidRPr="00340E6F" w:rsidR="00453170" w:rsidP="008A3324" w:rsidRDefault="00CA6C59" w14:paraId="35BA684D" w14:textId="77777777">
      <w:pPr>
        <w:pStyle w:val="Body"/>
        <w:tabs>
          <w:tab w:val="center" w:pos="4513"/>
        </w:tabs>
        <w:spacing w:after="0" w:line="240" w:lineRule="auto"/>
        <w:ind w:left="2868" w:hanging="2868"/>
        <w:rPr>
          <w:sz w:val="24"/>
          <w:szCs w:val="24"/>
        </w:rPr>
      </w:pPr>
      <w:r w:rsidRPr="0024762A">
        <w:rPr>
          <w:sz w:val="24"/>
          <w:szCs w:val="24"/>
        </w:rPr>
        <w:t>Phil</w:t>
      </w:r>
      <w:r w:rsidRPr="0024762A" w:rsidR="008A3324">
        <w:rPr>
          <w:sz w:val="24"/>
          <w:szCs w:val="24"/>
        </w:rPr>
        <w:t>ip Hall</w:t>
      </w:r>
      <w:r w:rsidRPr="00340E6F" w:rsidR="008A3324">
        <w:rPr>
          <w:sz w:val="24"/>
          <w:szCs w:val="24"/>
        </w:rPr>
        <w:t xml:space="preserve">                        </w:t>
      </w:r>
      <w:r w:rsidRPr="00340E6F" w:rsidR="008A3324">
        <w:rPr>
          <w:sz w:val="24"/>
          <w:szCs w:val="24"/>
        </w:rPr>
        <w:tab/>
      </w:r>
      <w:r w:rsidRPr="00340E6F" w:rsidR="00453170">
        <w:rPr>
          <w:sz w:val="24"/>
          <w:szCs w:val="24"/>
        </w:rPr>
        <w:tab/>
      </w:r>
      <w:r w:rsidRPr="00340E6F" w:rsidR="00453170">
        <w:rPr>
          <w:sz w:val="24"/>
          <w:szCs w:val="24"/>
        </w:rPr>
        <w:tab/>
      </w:r>
    </w:p>
    <w:p w:rsidRPr="00340E6F" w:rsidR="00DA3D93" w:rsidP="009C3347" w:rsidRDefault="00CA6C59" w14:paraId="4B401A94" w14:textId="49D09CE0">
      <w:pPr>
        <w:pStyle w:val="Body"/>
        <w:tabs>
          <w:tab w:val="center" w:pos="4513"/>
        </w:tabs>
        <w:spacing w:after="0" w:line="240" w:lineRule="auto"/>
        <w:ind w:left="3588" w:hanging="2868"/>
        <w:rPr>
          <w:sz w:val="24"/>
          <w:szCs w:val="24"/>
        </w:rPr>
      </w:pPr>
      <w:r w:rsidRPr="29BD9B41">
        <w:rPr>
          <w:sz w:val="24"/>
          <w:szCs w:val="24"/>
        </w:rPr>
        <w:t xml:space="preserve">Became Trustee </w:t>
      </w:r>
      <w:r w:rsidRPr="29BD9B41" w:rsidR="003F6567">
        <w:rPr>
          <w:sz w:val="24"/>
          <w:szCs w:val="24"/>
        </w:rPr>
        <w:t>31st</w:t>
      </w:r>
      <w:r w:rsidRPr="29BD9B41">
        <w:rPr>
          <w:sz w:val="24"/>
          <w:szCs w:val="24"/>
        </w:rPr>
        <w:t xml:space="preserve"> October 2013, </w:t>
      </w:r>
      <w:r w:rsidRPr="29BD9B41" w:rsidR="0024762A">
        <w:rPr>
          <w:sz w:val="24"/>
          <w:szCs w:val="24"/>
        </w:rPr>
        <w:t xml:space="preserve">re-elected 29/04/2015, </w:t>
      </w:r>
      <w:r w:rsidRPr="29BD9B41">
        <w:rPr>
          <w:sz w:val="24"/>
          <w:szCs w:val="24"/>
        </w:rPr>
        <w:t>re-elected 18th October</w:t>
      </w:r>
      <w:r w:rsidRPr="29BD9B41" w:rsidR="00896867">
        <w:rPr>
          <w:sz w:val="24"/>
          <w:szCs w:val="24"/>
        </w:rPr>
        <w:t xml:space="preserve"> </w:t>
      </w:r>
      <w:r w:rsidRPr="29BD9B41">
        <w:rPr>
          <w:sz w:val="24"/>
          <w:szCs w:val="24"/>
        </w:rPr>
        <w:t>2016</w:t>
      </w:r>
      <w:r w:rsidRPr="29BD9B41" w:rsidR="002101C2">
        <w:rPr>
          <w:sz w:val="24"/>
          <w:szCs w:val="24"/>
        </w:rPr>
        <w:t>, re-elected 9 April 2019</w:t>
      </w:r>
      <w:r w:rsidRPr="29BD9B41" w:rsidR="005F3CF6">
        <w:rPr>
          <w:sz w:val="24"/>
          <w:szCs w:val="24"/>
        </w:rPr>
        <w:t>.</w:t>
      </w:r>
    </w:p>
    <w:p w:rsidRPr="00340E6F" w:rsidR="00453170" w:rsidRDefault="00453170" w14:paraId="08AE6621" w14:textId="77777777">
      <w:pPr>
        <w:pStyle w:val="Body"/>
        <w:spacing w:after="0" w:line="240" w:lineRule="auto"/>
        <w:rPr>
          <w:sz w:val="24"/>
          <w:szCs w:val="24"/>
        </w:rPr>
      </w:pPr>
      <w:r w:rsidRPr="00340E6F">
        <w:rPr>
          <w:sz w:val="24"/>
          <w:szCs w:val="24"/>
        </w:rPr>
        <w:t>Shaun Kerigan</w:t>
      </w:r>
      <w:r w:rsidRPr="00340E6F">
        <w:rPr>
          <w:sz w:val="24"/>
          <w:szCs w:val="24"/>
        </w:rPr>
        <w:tab/>
      </w:r>
    </w:p>
    <w:p w:rsidRPr="00340E6F" w:rsidR="00DA3D93" w:rsidP="009C3347" w:rsidRDefault="00CA6C59" w14:paraId="2590C0BA" w14:textId="53054285">
      <w:pPr>
        <w:pStyle w:val="Body"/>
        <w:spacing w:after="0" w:line="240" w:lineRule="auto"/>
        <w:ind w:firstLine="720"/>
        <w:rPr>
          <w:sz w:val="24"/>
          <w:szCs w:val="24"/>
        </w:rPr>
      </w:pPr>
      <w:r w:rsidRPr="00340E6F">
        <w:rPr>
          <w:sz w:val="24"/>
          <w:szCs w:val="24"/>
        </w:rPr>
        <w:t>Became Trustee 5th June 2017</w:t>
      </w:r>
      <w:r w:rsidR="005F3CF6">
        <w:rPr>
          <w:sz w:val="24"/>
          <w:szCs w:val="24"/>
        </w:rPr>
        <w:t>.</w:t>
      </w:r>
    </w:p>
    <w:p w:rsidRPr="00340E6F" w:rsidR="00453170" w:rsidRDefault="00453170" w14:paraId="3D3E7703" w14:textId="77777777">
      <w:pPr>
        <w:pStyle w:val="Body"/>
        <w:spacing w:after="0" w:line="240" w:lineRule="auto"/>
        <w:rPr>
          <w:sz w:val="24"/>
          <w:szCs w:val="24"/>
        </w:rPr>
      </w:pPr>
      <w:r w:rsidRPr="00340E6F">
        <w:rPr>
          <w:sz w:val="24"/>
          <w:szCs w:val="24"/>
        </w:rPr>
        <w:t>Rob Lydeard</w:t>
      </w:r>
    </w:p>
    <w:p w:rsidRPr="00AC7F72" w:rsidR="00DA3D93" w:rsidP="009C3347" w:rsidRDefault="00CA6C59" w14:paraId="206886F5" w14:textId="0BD5BFE9">
      <w:pPr>
        <w:pStyle w:val="Body"/>
        <w:spacing w:after="0" w:line="240" w:lineRule="auto"/>
        <w:ind w:firstLine="720"/>
        <w:rPr>
          <w:sz w:val="24"/>
          <w:szCs w:val="24"/>
        </w:rPr>
      </w:pPr>
      <w:r w:rsidRPr="00340E6F">
        <w:rPr>
          <w:sz w:val="24"/>
          <w:szCs w:val="24"/>
        </w:rPr>
        <w:t>Became Trustee 5th June 2017</w:t>
      </w:r>
      <w:r w:rsidR="005F3CF6">
        <w:rPr>
          <w:sz w:val="24"/>
          <w:szCs w:val="24"/>
        </w:rPr>
        <w:t>.</w:t>
      </w:r>
    </w:p>
    <w:p w:rsidRPr="00AC7F72" w:rsidR="00DA3D93" w:rsidP="002D4CCE" w:rsidRDefault="00DA3D93" w14:paraId="650E28D0" w14:textId="77777777">
      <w:pPr>
        <w:pStyle w:val="Body"/>
        <w:spacing w:after="0" w:line="240" w:lineRule="auto"/>
        <w:rPr>
          <w:b/>
          <w:bCs/>
          <w:sz w:val="24"/>
          <w:szCs w:val="24"/>
        </w:rPr>
      </w:pPr>
    </w:p>
    <w:p w:rsidRPr="00AC7F72" w:rsidR="00DA3D93" w:rsidRDefault="00CA6C59" w14:paraId="6B409C29" w14:textId="77777777">
      <w:pPr>
        <w:pStyle w:val="Body"/>
        <w:spacing w:after="0" w:line="240" w:lineRule="auto"/>
        <w:rPr>
          <w:b/>
          <w:bCs/>
          <w:sz w:val="24"/>
          <w:szCs w:val="24"/>
        </w:rPr>
      </w:pPr>
      <w:r w:rsidRPr="00AC7F72">
        <w:rPr>
          <w:b/>
          <w:bCs/>
          <w:sz w:val="24"/>
          <w:szCs w:val="24"/>
        </w:rPr>
        <w:t>Bankers:</w:t>
      </w:r>
    </w:p>
    <w:p w:rsidRPr="00107D1C" w:rsidR="00DA3D93" w:rsidRDefault="00CA6C59" w14:paraId="28B3C09D" w14:textId="77777777">
      <w:pPr>
        <w:pStyle w:val="Body"/>
        <w:spacing w:after="0" w:line="240" w:lineRule="auto"/>
        <w:rPr>
          <w:color w:val="auto"/>
          <w:sz w:val="24"/>
          <w:szCs w:val="24"/>
        </w:rPr>
      </w:pPr>
      <w:r w:rsidRPr="00107D1C">
        <w:rPr>
          <w:color w:val="auto"/>
          <w:sz w:val="24"/>
          <w:szCs w:val="24"/>
        </w:rPr>
        <w:t>Lloyds</w:t>
      </w:r>
      <w:r w:rsidRPr="00107D1C" w:rsidR="003F6567">
        <w:rPr>
          <w:color w:val="auto"/>
          <w:sz w:val="24"/>
          <w:szCs w:val="24"/>
        </w:rPr>
        <w:t xml:space="preserve"> Bank</w:t>
      </w:r>
      <w:r w:rsidRPr="00107D1C">
        <w:rPr>
          <w:color w:val="auto"/>
          <w:sz w:val="24"/>
          <w:szCs w:val="24"/>
        </w:rPr>
        <w:t xml:space="preserve">, Current &amp; Deposit Account, </w:t>
      </w:r>
      <w:r w:rsidRPr="00107D1C">
        <w:rPr>
          <w:color w:val="auto"/>
          <w:sz w:val="24"/>
          <w:szCs w:val="24"/>
          <w:u w:color="505050"/>
          <w:shd w:val="clear" w:color="auto" w:fill="FFFFFF"/>
        </w:rPr>
        <w:t>1-2 High West Street, Dorchester, Dorset, DT1 1UG</w:t>
      </w:r>
    </w:p>
    <w:p w:rsidRPr="00107D1C" w:rsidR="00DA3D93" w:rsidRDefault="00CA6C59" w14:paraId="12F11A49" w14:textId="77777777">
      <w:pPr>
        <w:pStyle w:val="Body"/>
        <w:spacing w:after="0" w:line="240" w:lineRule="auto"/>
        <w:rPr>
          <w:color w:val="auto"/>
          <w:sz w:val="24"/>
          <w:szCs w:val="24"/>
        </w:rPr>
      </w:pPr>
      <w:r w:rsidRPr="00107D1C">
        <w:rPr>
          <w:color w:val="auto"/>
          <w:sz w:val="24"/>
          <w:szCs w:val="24"/>
        </w:rPr>
        <w:t>CAF Bank,</w:t>
      </w:r>
      <w:r w:rsidRPr="00107D1C">
        <w:rPr>
          <w:b/>
          <w:bCs/>
          <w:color w:val="auto"/>
          <w:sz w:val="24"/>
          <w:szCs w:val="24"/>
        </w:rPr>
        <w:t xml:space="preserve"> </w:t>
      </w:r>
      <w:r w:rsidRPr="00107D1C">
        <w:rPr>
          <w:color w:val="auto"/>
          <w:sz w:val="24"/>
          <w:szCs w:val="24"/>
        </w:rPr>
        <w:t>25 Kings Hill Avenue, Kings Hill, West Malling, Kent, ME19 4JQ</w:t>
      </w:r>
    </w:p>
    <w:p w:rsidRPr="00AC7F72" w:rsidR="00DA3D93" w:rsidRDefault="00DA3D93" w14:paraId="468A0E6D" w14:textId="77777777">
      <w:pPr>
        <w:pStyle w:val="Body"/>
        <w:spacing w:after="0" w:line="240" w:lineRule="auto"/>
        <w:rPr>
          <w:b/>
          <w:bCs/>
          <w:sz w:val="24"/>
          <w:szCs w:val="24"/>
        </w:rPr>
      </w:pPr>
    </w:p>
    <w:p w:rsidRPr="00AC7F72" w:rsidR="00DA3D93" w:rsidRDefault="00DA3D93" w14:paraId="3958565F" w14:textId="77777777">
      <w:pPr>
        <w:pStyle w:val="Body"/>
        <w:spacing w:after="0" w:line="240" w:lineRule="auto"/>
        <w:rPr>
          <w:b/>
          <w:bCs/>
          <w:sz w:val="24"/>
          <w:szCs w:val="24"/>
        </w:rPr>
      </w:pPr>
    </w:p>
    <w:p w:rsidRPr="00AC7F72" w:rsidR="00DA3D93" w:rsidP="00E307D9" w:rsidRDefault="003F6567" w14:paraId="0CF64E23" w14:textId="22300E16">
      <w:pPr>
        <w:pStyle w:val="Body"/>
        <w:rPr>
          <w:sz w:val="24"/>
          <w:szCs w:val="24"/>
        </w:rPr>
      </w:pPr>
      <w:r w:rsidRPr="00AC7F72">
        <w:rPr>
          <w:b/>
          <w:bCs/>
          <w:sz w:val="24"/>
          <w:szCs w:val="24"/>
        </w:rPr>
        <w:t>Independent Examiner</w:t>
      </w:r>
      <w:r w:rsidRPr="00AC7F72" w:rsidR="00CA6C59">
        <w:rPr>
          <w:b/>
          <w:bCs/>
          <w:sz w:val="24"/>
          <w:szCs w:val="24"/>
        </w:rPr>
        <w:t xml:space="preserve">:  </w:t>
      </w:r>
      <w:r w:rsidRPr="00AC7F72" w:rsidR="00CA6C59">
        <w:rPr>
          <w:sz w:val="24"/>
          <w:szCs w:val="24"/>
        </w:rPr>
        <w:t xml:space="preserve">Malcolm Lofts, </w:t>
      </w:r>
      <w:r w:rsidRPr="00AC7F72">
        <w:rPr>
          <w:sz w:val="24"/>
          <w:szCs w:val="24"/>
        </w:rPr>
        <w:t>Chartered Accountant</w:t>
      </w:r>
      <w:r w:rsidRPr="00AC7F72" w:rsidR="00CA6C59">
        <w:rPr>
          <w:sz w:val="24"/>
          <w:szCs w:val="24"/>
        </w:rPr>
        <w:t>, Stafford House, 10 Prince of Wales R</w:t>
      </w:r>
      <w:r w:rsidRPr="00AC7F72" w:rsidR="00E307D9">
        <w:rPr>
          <w:sz w:val="24"/>
          <w:szCs w:val="24"/>
        </w:rPr>
        <w:t>oad, Dorchester, Dorset, DT1 1P</w:t>
      </w:r>
      <w:r w:rsidR="005F3CF6">
        <w:rPr>
          <w:sz w:val="24"/>
          <w:szCs w:val="24"/>
        </w:rPr>
        <w:t>W</w:t>
      </w:r>
    </w:p>
    <w:p w:rsidRPr="00AC7F72" w:rsidR="00DA3D93" w:rsidRDefault="00DA3D93" w14:paraId="60203D19" w14:textId="77777777">
      <w:pPr>
        <w:pStyle w:val="Body"/>
        <w:spacing w:after="0" w:line="240" w:lineRule="auto"/>
        <w:jc w:val="center"/>
        <w:rPr>
          <w:b/>
          <w:bCs/>
          <w:sz w:val="24"/>
          <w:szCs w:val="24"/>
        </w:rPr>
      </w:pPr>
    </w:p>
    <w:p w:rsidRPr="00AC7F72" w:rsidR="00DA3D93" w:rsidRDefault="00DA3D93" w14:paraId="4FD4E49D" w14:textId="77777777">
      <w:pPr>
        <w:pStyle w:val="Body"/>
        <w:spacing w:after="0" w:line="240" w:lineRule="auto"/>
        <w:jc w:val="center"/>
        <w:rPr>
          <w:b/>
          <w:bCs/>
          <w:sz w:val="24"/>
          <w:szCs w:val="24"/>
        </w:rPr>
      </w:pPr>
    </w:p>
    <w:p w:rsidRPr="00AC7F72" w:rsidR="00DA3D93" w:rsidRDefault="00DA3D93" w14:paraId="35533088" w14:textId="77777777">
      <w:pPr>
        <w:pStyle w:val="Body"/>
        <w:spacing w:after="0" w:line="240" w:lineRule="auto"/>
        <w:jc w:val="center"/>
        <w:rPr>
          <w:b/>
          <w:bCs/>
          <w:sz w:val="24"/>
          <w:szCs w:val="24"/>
        </w:rPr>
      </w:pPr>
    </w:p>
    <w:p w:rsidRPr="00AC7F72" w:rsidR="00DA3D93" w:rsidRDefault="00DA3D93" w14:paraId="53798E8C" w14:textId="77777777">
      <w:pPr>
        <w:pStyle w:val="Body"/>
        <w:spacing w:after="0" w:line="240" w:lineRule="auto"/>
        <w:jc w:val="center"/>
        <w:rPr>
          <w:b/>
          <w:bCs/>
          <w:sz w:val="24"/>
          <w:szCs w:val="24"/>
        </w:rPr>
      </w:pPr>
    </w:p>
    <w:p w:rsidRPr="00AC7F72" w:rsidR="00DA3D93" w:rsidRDefault="00DA3D93" w14:paraId="795E7316" w14:textId="77777777">
      <w:pPr>
        <w:pStyle w:val="Body"/>
        <w:spacing w:after="0" w:line="240" w:lineRule="auto"/>
        <w:jc w:val="center"/>
        <w:rPr>
          <w:b/>
          <w:bCs/>
          <w:sz w:val="24"/>
          <w:szCs w:val="24"/>
        </w:rPr>
      </w:pPr>
    </w:p>
    <w:p w:rsidRPr="00AC7F72" w:rsidR="00DA3D93" w:rsidRDefault="00CA6C59" w14:paraId="37721837" w14:textId="77777777">
      <w:pPr>
        <w:pStyle w:val="ListParagraph"/>
        <w:numPr>
          <w:ilvl w:val="0"/>
          <w:numId w:val="2"/>
        </w:numPr>
        <w:spacing w:after="0" w:line="240" w:lineRule="auto"/>
        <w:rPr>
          <w:b/>
          <w:bCs/>
          <w:sz w:val="24"/>
          <w:szCs w:val="24"/>
          <w:lang w:val="en-GB"/>
        </w:rPr>
      </w:pPr>
      <w:r w:rsidRPr="00AC7F72">
        <w:rPr>
          <w:b/>
          <w:bCs/>
          <w:sz w:val="24"/>
          <w:szCs w:val="24"/>
          <w:lang w:val="en-GB"/>
        </w:rPr>
        <w:lastRenderedPageBreak/>
        <w:t>Structure, Governance and Management</w:t>
      </w:r>
    </w:p>
    <w:p w:rsidRPr="00AC7F72" w:rsidR="00DA3D93" w:rsidRDefault="00DA3D93" w14:paraId="2F17CE53" w14:textId="77777777">
      <w:pPr>
        <w:pStyle w:val="Body"/>
        <w:spacing w:after="0" w:line="240" w:lineRule="auto"/>
        <w:rPr>
          <w:b/>
          <w:bCs/>
          <w:sz w:val="24"/>
          <w:szCs w:val="24"/>
        </w:rPr>
      </w:pPr>
    </w:p>
    <w:p w:rsidRPr="00AC7F72" w:rsidR="00DA3D93" w:rsidRDefault="00CA6C59" w14:paraId="3F52FF8C" w14:textId="77777777">
      <w:pPr>
        <w:pStyle w:val="Body"/>
        <w:spacing w:after="0" w:line="240" w:lineRule="auto"/>
        <w:rPr>
          <w:sz w:val="24"/>
          <w:szCs w:val="24"/>
          <w:u w:val="single"/>
        </w:rPr>
      </w:pPr>
      <w:r w:rsidRPr="00AC7F72">
        <w:rPr>
          <w:sz w:val="24"/>
          <w:szCs w:val="24"/>
          <w:u w:val="single"/>
        </w:rPr>
        <w:t>Governing Document</w:t>
      </w:r>
    </w:p>
    <w:p w:rsidRPr="00AC7F72" w:rsidR="00DA3D93" w:rsidRDefault="00CA6C59" w14:paraId="6E227CF1" w14:textId="77777777">
      <w:pPr>
        <w:pStyle w:val="Body"/>
        <w:spacing w:after="0" w:line="240" w:lineRule="auto"/>
        <w:rPr>
          <w:sz w:val="24"/>
          <w:szCs w:val="24"/>
        </w:rPr>
      </w:pPr>
      <w:r w:rsidRPr="00AC7F72">
        <w:rPr>
          <w:sz w:val="24"/>
          <w:szCs w:val="24"/>
        </w:rPr>
        <w:t>Chesil Sailability is a Charitable Incorporated Organisation (CIO), with a Constitution as its governing document, dated 18</w:t>
      </w:r>
      <w:r w:rsidRPr="00AC7F72" w:rsidR="003F6567">
        <w:rPr>
          <w:sz w:val="24"/>
          <w:szCs w:val="24"/>
          <w:vertAlign w:val="superscript"/>
        </w:rPr>
        <w:t>th</w:t>
      </w:r>
      <w:r w:rsidRPr="00AC7F72" w:rsidR="003F6567">
        <w:rPr>
          <w:sz w:val="24"/>
          <w:szCs w:val="24"/>
        </w:rPr>
        <w:t xml:space="preserve"> March </w:t>
      </w:r>
      <w:r w:rsidRPr="00AC7F72">
        <w:rPr>
          <w:sz w:val="24"/>
          <w:szCs w:val="24"/>
        </w:rPr>
        <w:t>2014 (as at last amendment).</w:t>
      </w:r>
    </w:p>
    <w:p w:rsidRPr="00AC7F72" w:rsidR="00DA3D93" w:rsidRDefault="00DA3D93" w14:paraId="3C2016A6" w14:textId="77777777">
      <w:pPr>
        <w:pStyle w:val="Body"/>
        <w:spacing w:after="0" w:line="240" w:lineRule="auto"/>
        <w:rPr>
          <w:sz w:val="24"/>
          <w:szCs w:val="24"/>
        </w:rPr>
      </w:pPr>
    </w:p>
    <w:p w:rsidRPr="00AC7F72" w:rsidR="00DA3D93" w:rsidRDefault="00CA6C59" w14:paraId="3611A3C4" w14:textId="77777777">
      <w:pPr>
        <w:pStyle w:val="Body"/>
        <w:spacing w:after="0" w:line="240" w:lineRule="auto"/>
        <w:rPr>
          <w:sz w:val="24"/>
          <w:szCs w:val="24"/>
          <w:u w:val="single"/>
        </w:rPr>
      </w:pPr>
      <w:r w:rsidRPr="00AC7F72">
        <w:rPr>
          <w:sz w:val="24"/>
          <w:szCs w:val="24"/>
          <w:u w:val="single"/>
        </w:rPr>
        <w:t>Appointment of Trustees</w:t>
      </w:r>
    </w:p>
    <w:p w:rsidRPr="00AC7F72" w:rsidR="00DA3D93" w:rsidRDefault="00CA6C59" w14:paraId="5DC4584A" w14:textId="77777777">
      <w:pPr>
        <w:pStyle w:val="Body"/>
        <w:spacing w:after="0" w:line="240" w:lineRule="auto"/>
        <w:rPr>
          <w:sz w:val="24"/>
          <w:szCs w:val="24"/>
        </w:rPr>
      </w:pPr>
      <w:r w:rsidRPr="00AC7F72">
        <w:rPr>
          <w:sz w:val="24"/>
          <w:szCs w:val="24"/>
        </w:rPr>
        <w:t>All the current Trustees have been elected by Chesil Sailability members through the Annual General Meeting. The Constitution also allows Trustees to be co-opted.  All Trustees are unpaid.</w:t>
      </w:r>
    </w:p>
    <w:p w:rsidRPr="00AC7F72" w:rsidR="00DA3D93" w:rsidRDefault="00DA3D93" w14:paraId="507BF0AA" w14:textId="77777777">
      <w:pPr>
        <w:pStyle w:val="Body"/>
        <w:spacing w:after="0" w:line="240" w:lineRule="auto"/>
        <w:rPr>
          <w:sz w:val="24"/>
          <w:szCs w:val="24"/>
        </w:rPr>
      </w:pPr>
    </w:p>
    <w:p w:rsidRPr="00AC7F72" w:rsidR="00DA3D93" w:rsidRDefault="00CA6C59" w14:paraId="3DCC852C" w14:textId="77777777">
      <w:pPr>
        <w:pStyle w:val="Body"/>
        <w:spacing w:after="0" w:line="240" w:lineRule="auto"/>
        <w:rPr>
          <w:sz w:val="24"/>
          <w:szCs w:val="24"/>
          <w:u w:val="single"/>
        </w:rPr>
      </w:pPr>
      <w:r w:rsidRPr="00AC7F72">
        <w:rPr>
          <w:sz w:val="24"/>
          <w:szCs w:val="24"/>
          <w:u w:val="single"/>
        </w:rPr>
        <w:t>Organisational structure</w:t>
      </w:r>
    </w:p>
    <w:p w:rsidRPr="00AC7F72" w:rsidR="00DA3D93" w:rsidRDefault="00AC7F72" w14:paraId="6A1DB389" w14:textId="773C035E">
      <w:pPr>
        <w:pStyle w:val="Body"/>
        <w:spacing w:after="0" w:line="240" w:lineRule="auto"/>
        <w:rPr>
          <w:sz w:val="24"/>
          <w:szCs w:val="24"/>
        </w:rPr>
      </w:pPr>
      <w:r w:rsidRPr="29BD9B41">
        <w:rPr>
          <w:sz w:val="24"/>
          <w:szCs w:val="24"/>
        </w:rPr>
        <w:t xml:space="preserve">The </w:t>
      </w:r>
      <w:r w:rsidRPr="29BD9B41" w:rsidR="00095ADC">
        <w:rPr>
          <w:sz w:val="24"/>
          <w:szCs w:val="24"/>
        </w:rPr>
        <w:t xml:space="preserve">organisational </w:t>
      </w:r>
      <w:r w:rsidRPr="29BD9B41">
        <w:rPr>
          <w:sz w:val="24"/>
          <w:szCs w:val="24"/>
        </w:rPr>
        <w:t>structure of the charity has remained unchanged in</w:t>
      </w:r>
      <w:r w:rsidRPr="29BD9B41" w:rsidR="002101C2">
        <w:rPr>
          <w:sz w:val="24"/>
          <w:szCs w:val="24"/>
        </w:rPr>
        <w:t xml:space="preserve"> 2019</w:t>
      </w:r>
      <w:r w:rsidRPr="29BD9B41" w:rsidR="00CA6C59">
        <w:rPr>
          <w:sz w:val="24"/>
          <w:szCs w:val="24"/>
        </w:rPr>
        <w:t>.</w:t>
      </w:r>
    </w:p>
    <w:p w:rsidRPr="00AC7F72" w:rsidR="00DA3D93" w:rsidRDefault="00DA3D93" w14:paraId="107D84B6" w14:textId="77777777">
      <w:pPr>
        <w:pStyle w:val="Body"/>
        <w:spacing w:after="0" w:line="240" w:lineRule="auto"/>
        <w:rPr>
          <w:sz w:val="24"/>
          <w:szCs w:val="24"/>
        </w:rPr>
      </w:pPr>
    </w:p>
    <w:p w:rsidRPr="00AC7F72" w:rsidR="00DA3D93" w:rsidRDefault="00CA6C59" w14:paraId="3A58E9D9" w14:textId="77777777">
      <w:pPr>
        <w:pStyle w:val="Body"/>
        <w:spacing w:after="0" w:line="240" w:lineRule="auto"/>
        <w:rPr>
          <w:sz w:val="24"/>
          <w:szCs w:val="24"/>
          <w:u w:val="single"/>
        </w:rPr>
      </w:pPr>
      <w:r w:rsidRPr="00AC7F72">
        <w:rPr>
          <w:sz w:val="24"/>
          <w:szCs w:val="24"/>
          <w:u w:val="single"/>
        </w:rPr>
        <w:t>Affiliation</w:t>
      </w:r>
    </w:p>
    <w:p w:rsidRPr="00AC7F72" w:rsidR="00DA3D93" w:rsidRDefault="00CA6C59" w14:paraId="000FF85C" w14:textId="70B087C4">
      <w:pPr>
        <w:pStyle w:val="Body"/>
        <w:spacing w:after="0" w:line="240" w:lineRule="auto"/>
        <w:rPr>
          <w:sz w:val="24"/>
          <w:szCs w:val="24"/>
        </w:rPr>
      </w:pPr>
      <w:r w:rsidRPr="00AC7F72">
        <w:rPr>
          <w:sz w:val="24"/>
          <w:szCs w:val="24"/>
        </w:rPr>
        <w:t>Chesil Sailability is affiliated to Royal Yachting A</w:t>
      </w:r>
      <w:r w:rsidRPr="00AC7F72" w:rsidR="008A3324">
        <w:rPr>
          <w:sz w:val="24"/>
          <w:szCs w:val="24"/>
        </w:rPr>
        <w:t xml:space="preserve">ssociation </w:t>
      </w:r>
      <w:r w:rsidRPr="00AC7F72" w:rsidR="007F54DC">
        <w:rPr>
          <w:sz w:val="24"/>
          <w:szCs w:val="24"/>
        </w:rPr>
        <w:t>Sailability and</w:t>
      </w:r>
      <w:r w:rsidRPr="00AC7F72" w:rsidR="008A3324">
        <w:rPr>
          <w:sz w:val="24"/>
          <w:szCs w:val="24"/>
        </w:rPr>
        <w:t xml:space="preserve"> is a</w:t>
      </w:r>
      <w:r w:rsidRPr="00AC7F72">
        <w:rPr>
          <w:sz w:val="24"/>
          <w:szCs w:val="24"/>
        </w:rPr>
        <w:t xml:space="preserve">ccredited by Royal Yachting Association Sailability for disability sailing at our venue. </w:t>
      </w:r>
    </w:p>
    <w:p w:rsidRPr="00AC7F72" w:rsidR="00DA3D93" w:rsidRDefault="00DA3D93" w14:paraId="7FB7A2AE" w14:textId="77777777">
      <w:pPr>
        <w:pStyle w:val="Body"/>
        <w:spacing w:after="0" w:line="240" w:lineRule="auto"/>
        <w:rPr>
          <w:sz w:val="24"/>
          <w:szCs w:val="24"/>
        </w:rPr>
      </w:pPr>
    </w:p>
    <w:p w:rsidRPr="00AC7F72" w:rsidR="00DA3D93" w:rsidRDefault="00CA6C59" w14:paraId="42E8F56F" w14:textId="77777777">
      <w:pPr>
        <w:pStyle w:val="Body"/>
        <w:spacing w:after="0" w:line="240" w:lineRule="auto"/>
        <w:rPr>
          <w:i/>
          <w:iCs/>
          <w:sz w:val="24"/>
          <w:szCs w:val="24"/>
        </w:rPr>
      </w:pPr>
      <w:r w:rsidRPr="00AC7F72">
        <w:rPr>
          <w:spacing w:val="-6"/>
          <w:sz w:val="24"/>
          <w:szCs w:val="24"/>
          <w:u w:val="single"/>
        </w:rPr>
        <w:t>Ris</w:t>
      </w:r>
      <w:r w:rsidRPr="00AC7F72">
        <w:rPr>
          <w:sz w:val="24"/>
          <w:szCs w:val="24"/>
          <w:u w:val="single"/>
        </w:rPr>
        <w:t>k</w:t>
      </w:r>
      <w:r w:rsidRPr="00AC7F72">
        <w:rPr>
          <w:spacing w:val="-11"/>
          <w:sz w:val="24"/>
          <w:szCs w:val="24"/>
          <w:u w:val="single"/>
        </w:rPr>
        <w:t xml:space="preserve"> Management</w:t>
      </w:r>
      <w:r w:rsidRPr="00AC7F72">
        <w:rPr>
          <w:spacing w:val="-6"/>
          <w:sz w:val="24"/>
          <w:szCs w:val="24"/>
        </w:rPr>
        <w:t xml:space="preserve">   </w:t>
      </w:r>
    </w:p>
    <w:p w:rsidRPr="00AC7F72" w:rsidR="00DA3D93" w:rsidRDefault="00CA6C59" w14:paraId="7E1C6D20" w14:textId="77777777">
      <w:pPr>
        <w:pStyle w:val="Body"/>
        <w:spacing w:before="5" w:after="0" w:line="245" w:lineRule="auto"/>
        <w:ind w:right="521"/>
        <w:rPr>
          <w:sz w:val="24"/>
          <w:szCs w:val="24"/>
        </w:rPr>
      </w:pPr>
      <w:r w:rsidRPr="00AC7F72">
        <w:rPr>
          <w:color w:val="231F20"/>
          <w:spacing w:val="-3"/>
          <w:sz w:val="24"/>
          <w:szCs w:val="24"/>
          <w:u w:color="231F20"/>
        </w:rPr>
        <w:t>Th</w:t>
      </w:r>
      <w:r w:rsidRPr="00AC7F72">
        <w:rPr>
          <w:color w:val="231F20"/>
          <w:sz w:val="24"/>
          <w:szCs w:val="24"/>
          <w:u w:color="231F20"/>
        </w:rPr>
        <w:t>e</w:t>
      </w:r>
      <w:r w:rsidRPr="00AC7F72">
        <w:rPr>
          <w:color w:val="231F20"/>
          <w:spacing w:val="-5"/>
          <w:sz w:val="24"/>
          <w:szCs w:val="24"/>
          <w:u w:color="231F20"/>
        </w:rPr>
        <w:t xml:space="preserve"> Board of Trustees and the Committee </w:t>
      </w:r>
      <w:r w:rsidRPr="00AC7F72">
        <w:rPr>
          <w:color w:val="231F20"/>
          <w:spacing w:val="-3"/>
          <w:sz w:val="24"/>
          <w:szCs w:val="24"/>
          <w:u w:color="231F20"/>
        </w:rPr>
        <w:t>o</w:t>
      </w:r>
      <w:r w:rsidRPr="00AC7F72">
        <w:rPr>
          <w:color w:val="231F20"/>
          <w:sz w:val="24"/>
          <w:szCs w:val="24"/>
          <w:u w:color="231F20"/>
        </w:rPr>
        <w:t>f</w:t>
      </w:r>
      <w:r w:rsidRPr="00AC7F72">
        <w:rPr>
          <w:color w:val="231F20"/>
          <w:spacing w:val="-5"/>
          <w:sz w:val="24"/>
          <w:szCs w:val="24"/>
          <w:u w:color="231F20"/>
        </w:rPr>
        <w:t xml:space="preserve"> Chesil Sailability </w:t>
      </w:r>
      <w:r w:rsidRPr="00AC7F72">
        <w:rPr>
          <w:color w:val="231F20"/>
          <w:spacing w:val="-3"/>
          <w:sz w:val="24"/>
          <w:szCs w:val="24"/>
          <w:u w:color="231F20"/>
        </w:rPr>
        <w:t>beli</w:t>
      </w:r>
      <w:r w:rsidRPr="00AC7F72">
        <w:rPr>
          <w:color w:val="231F20"/>
          <w:spacing w:val="-5"/>
          <w:sz w:val="24"/>
          <w:szCs w:val="24"/>
          <w:u w:color="231F20"/>
        </w:rPr>
        <w:t>e</w:t>
      </w:r>
      <w:r w:rsidRPr="00AC7F72">
        <w:rPr>
          <w:color w:val="231F20"/>
          <w:spacing w:val="-3"/>
          <w:sz w:val="24"/>
          <w:szCs w:val="24"/>
          <w:u w:color="231F20"/>
        </w:rPr>
        <w:t>v</w:t>
      </w:r>
      <w:r w:rsidRPr="00AC7F72">
        <w:rPr>
          <w:color w:val="231F20"/>
          <w:sz w:val="24"/>
          <w:szCs w:val="24"/>
          <w:u w:color="231F20"/>
        </w:rPr>
        <w:t>e</w:t>
      </w:r>
      <w:r w:rsidRPr="00AC7F72">
        <w:rPr>
          <w:color w:val="231F20"/>
          <w:spacing w:val="-5"/>
          <w:sz w:val="24"/>
          <w:szCs w:val="24"/>
          <w:u w:color="231F20"/>
        </w:rPr>
        <w:t xml:space="preserve"> </w:t>
      </w:r>
      <w:r w:rsidRPr="00AC7F72" w:rsidR="003F6567">
        <w:rPr>
          <w:color w:val="231F20"/>
          <w:spacing w:val="-3"/>
          <w:sz w:val="24"/>
          <w:szCs w:val="24"/>
          <w:u w:color="231F20"/>
        </w:rPr>
        <w:t>tha</w:t>
      </w:r>
      <w:r w:rsidRPr="00AC7F72">
        <w:rPr>
          <w:color w:val="231F20"/>
          <w:sz w:val="24"/>
          <w:szCs w:val="24"/>
          <w:u w:color="231F20"/>
        </w:rPr>
        <w:t>t</w:t>
      </w:r>
      <w:r w:rsidRPr="00AC7F72">
        <w:rPr>
          <w:color w:val="231F20"/>
          <w:spacing w:val="-5"/>
          <w:sz w:val="24"/>
          <w:szCs w:val="24"/>
          <w:u w:color="231F20"/>
        </w:rPr>
        <w:t xml:space="preserve"> </w:t>
      </w:r>
      <w:r w:rsidRPr="00AC7F72" w:rsidR="003F6567">
        <w:rPr>
          <w:color w:val="231F20"/>
          <w:spacing w:val="-3"/>
          <w:sz w:val="24"/>
          <w:szCs w:val="24"/>
          <w:u w:color="231F20"/>
        </w:rPr>
        <w:t>soun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ris</w:t>
      </w:r>
      <w:r w:rsidRPr="00AC7F72">
        <w:rPr>
          <w:color w:val="231F20"/>
          <w:sz w:val="24"/>
          <w:szCs w:val="24"/>
          <w:u w:color="231F20"/>
        </w:rPr>
        <w:t>k</w:t>
      </w:r>
      <w:r w:rsidRPr="00AC7F72">
        <w:rPr>
          <w:color w:val="231F20"/>
          <w:spacing w:val="-5"/>
          <w:sz w:val="24"/>
          <w:szCs w:val="24"/>
          <w:u w:color="231F20"/>
        </w:rPr>
        <w:t xml:space="preserve"> </w:t>
      </w:r>
      <w:r w:rsidRPr="00AC7F72" w:rsid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i</w:t>
      </w:r>
      <w:r w:rsidRPr="00AC7F72">
        <w:rPr>
          <w:color w:val="231F20"/>
          <w:sz w:val="24"/>
          <w:szCs w:val="24"/>
          <w:u w:color="231F20"/>
        </w:rPr>
        <w:t>s</w:t>
      </w:r>
      <w:r w:rsidRPr="00AC7F72">
        <w:rPr>
          <w:color w:val="231F20"/>
          <w:spacing w:val="-5"/>
          <w:sz w:val="24"/>
          <w:szCs w:val="24"/>
          <w:u w:color="231F20"/>
        </w:rPr>
        <w:t xml:space="preserve"> </w:t>
      </w:r>
      <w:r w:rsidRPr="00AC7F72">
        <w:rPr>
          <w:color w:val="231F20"/>
          <w:spacing w:val="-3"/>
          <w:sz w:val="24"/>
          <w:szCs w:val="24"/>
          <w:u w:color="231F20"/>
        </w:rPr>
        <w:t>integra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t</w:t>
      </w:r>
      <w:r w:rsidRPr="00AC7F72">
        <w:rPr>
          <w:color w:val="231F20"/>
          <w:sz w:val="24"/>
          <w:szCs w:val="24"/>
          <w:u w:color="231F20"/>
        </w:rPr>
        <w:t>o</w:t>
      </w:r>
      <w:r w:rsidRPr="00AC7F72">
        <w:rPr>
          <w:color w:val="231F20"/>
          <w:spacing w:val="-5"/>
          <w:sz w:val="24"/>
          <w:szCs w:val="24"/>
          <w:u w:color="231F20"/>
        </w:rPr>
        <w:t xml:space="preserve"> </w:t>
      </w:r>
      <w:r w:rsidRPr="00AC7F72">
        <w:rPr>
          <w:color w:val="231F20"/>
          <w:spacing w:val="-3"/>
          <w:sz w:val="24"/>
          <w:szCs w:val="24"/>
          <w:u w:color="231F20"/>
        </w:rPr>
        <w:t>both goo</w:t>
      </w:r>
      <w:r w:rsidRPr="00AC7F72">
        <w:rPr>
          <w:color w:val="231F20"/>
          <w:sz w:val="24"/>
          <w:szCs w:val="24"/>
          <w:u w:color="231F20"/>
        </w:rPr>
        <w:t>d</w:t>
      </w:r>
      <w:r w:rsidRPr="00AC7F72">
        <w:rPr>
          <w:color w:val="231F20"/>
          <w:spacing w:val="-5"/>
          <w:sz w:val="24"/>
          <w:szCs w:val="24"/>
          <w:u w:color="231F20"/>
        </w:rPr>
        <w:t xml:space="preserve"> </w:t>
      </w:r>
      <w:r w:rsidRPr="00AC7F72" w:rsid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goo</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g</w:t>
      </w:r>
      <w:r w:rsidRPr="00AC7F72">
        <w:rPr>
          <w:color w:val="231F20"/>
          <w:spacing w:val="-6"/>
          <w:sz w:val="24"/>
          <w:szCs w:val="24"/>
          <w:u w:color="231F20"/>
        </w:rPr>
        <w:t>o</w:t>
      </w:r>
      <w:r w:rsidRPr="00AC7F72">
        <w:rPr>
          <w:color w:val="231F20"/>
          <w:spacing w:val="-3"/>
          <w:sz w:val="24"/>
          <w:szCs w:val="24"/>
          <w:u w:color="231F20"/>
        </w:rPr>
        <w:t>ve</w:t>
      </w:r>
      <w:r w:rsidRPr="00AC7F72">
        <w:rPr>
          <w:color w:val="231F20"/>
          <w:spacing w:val="1"/>
          <w:sz w:val="24"/>
          <w:szCs w:val="24"/>
          <w:u w:color="231F20"/>
        </w:rPr>
        <w:t>r</w:t>
      </w:r>
      <w:r w:rsidRPr="00AC7F72">
        <w:rPr>
          <w:color w:val="231F20"/>
          <w:spacing w:val="-3"/>
          <w:sz w:val="24"/>
          <w:szCs w:val="24"/>
          <w:u w:color="231F20"/>
        </w:rPr>
        <w:t>nanc</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practice, and a culture of risk management is embedded throughout the charity.</w:t>
      </w:r>
    </w:p>
    <w:p w:rsidRPr="00AC7F72" w:rsidR="00DA3D93" w:rsidRDefault="00CA6C59" w14:paraId="2393619C" w14:textId="77777777">
      <w:pPr>
        <w:pStyle w:val="Body"/>
        <w:spacing w:after="0" w:line="245" w:lineRule="auto"/>
        <w:ind w:right="157"/>
        <w:rPr>
          <w:color w:val="231F20"/>
          <w:sz w:val="24"/>
          <w:szCs w:val="24"/>
          <w:u w:color="231F20"/>
        </w:rPr>
      </w:pPr>
      <w:r w:rsidRPr="00AC7F72">
        <w:rPr>
          <w:color w:val="231F20"/>
          <w:spacing w:val="-3"/>
          <w:sz w:val="24"/>
          <w:szCs w:val="24"/>
          <w:u w:color="231F20"/>
        </w:rPr>
        <w:t>Ris</w:t>
      </w:r>
      <w:r w:rsidRPr="00AC7F72">
        <w:rPr>
          <w:color w:val="231F20"/>
          <w:sz w:val="24"/>
          <w:szCs w:val="24"/>
          <w:u w:color="231F20"/>
        </w:rPr>
        <w:t>k</w:t>
      </w:r>
      <w:r w:rsidRPr="00AC7F72">
        <w:rPr>
          <w:color w:val="231F20"/>
          <w:spacing w:val="-5"/>
          <w:sz w:val="24"/>
          <w:szCs w:val="24"/>
          <w:u w:color="231F20"/>
        </w:rPr>
        <w:t xml:space="preserve"> </w:t>
      </w:r>
      <w:r w:rsidRP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shoul</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fo</w:t>
      </w:r>
      <w:r w:rsidRPr="00AC7F72">
        <w:rPr>
          <w:color w:val="231F20"/>
          <w:spacing w:val="1"/>
          <w:sz w:val="24"/>
          <w:szCs w:val="24"/>
          <w:u w:color="231F20"/>
        </w:rPr>
        <w:t>r</w:t>
      </w:r>
      <w:r w:rsidRPr="00AC7F72">
        <w:rPr>
          <w:color w:val="231F20"/>
          <w:sz w:val="24"/>
          <w:szCs w:val="24"/>
          <w:u w:color="231F20"/>
        </w:rPr>
        <w:t>m</w:t>
      </w:r>
      <w:r w:rsidRPr="00AC7F72">
        <w:rPr>
          <w:color w:val="231F20"/>
          <w:spacing w:val="-5"/>
          <w:sz w:val="24"/>
          <w:szCs w:val="24"/>
          <w:u w:color="231F20"/>
        </w:rPr>
        <w:t xml:space="preserve"> </w:t>
      </w:r>
      <w:r w:rsidRPr="00AC7F72">
        <w:rPr>
          <w:color w:val="231F20"/>
          <w:spacing w:val="-3"/>
          <w:sz w:val="24"/>
          <w:szCs w:val="24"/>
          <w:u w:color="231F20"/>
        </w:rPr>
        <w:t>a</w:t>
      </w:r>
      <w:r w:rsidRPr="00AC7F72">
        <w:rPr>
          <w:color w:val="231F20"/>
          <w:sz w:val="24"/>
          <w:szCs w:val="24"/>
          <w:u w:color="231F20"/>
        </w:rPr>
        <w:t>n</w:t>
      </w:r>
      <w:r w:rsidRPr="00AC7F72">
        <w:rPr>
          <w:color w:val="231F20"/>
          <w:spacing w:val="-5"/>
          <w:sz w:val="24"/>
          <w:szCs w:val="24"/>
          <w:u w:color="231F20"/>
        </w:rPr>
        <w:t xml:space="preserve"> </w:t>
      </w:r>
      <w:r w:rsidRPr="00AC7F72">
        <w:rPr>
          <w:color w:val="231F20"/>
          <w:spacing w:val="-3"/>
          <w:sz w:val="24"/>
          <w:szCs w:val="24"/>
          <w:u w:color="231F20"/>
        </w:rPr>
        <w:t>integra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pa</w:t>
      </w:r>
      <w:r w:rsidRPr="00AC7F72">
        <w:rPr>
          <w:color w:val="231F20"/>
          <w:spacing w:val="8"/>
          <w:sz w:val="24"/>
          <w:szCs w:val="24"/>
          <w:u w:color="231F20"/>
        </w:rPr>
        <w:t>r</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o</w:t>
      </w:r>
      <w:r w:rsidRPr="00AC7F72">
        <w:rPr>
          <w:color w:val="231F20"/>
          <w:sz w:val="24"/>
          <w:szCs w:val="24"/>
          <w:u w:color="231F20"/>
        </w:rPr>
        <w:t>f</w:t>
      </w:r>
      <w:r w:rsidRPr="00AC7F72">
        <w:rPr>
          <w:color w:val="231F20"/>
          <w:spacing w:val="-5"/>
          <w:sz w:val="24"/>
          <w:szCs w:val="24"/>
          <w:u w:color="231F20"/>
        </w:rPr>
        <w:t xml:space="preserve"> </w:t>
      </w:r>
      <w:r w:rsidRPr="00AC7F72">
        <w:rPr>
          <w:color w:val="231F20"/>
          <w:spacing w:val="-3"/>
          <w:sz w:val="24"/>
          <w:szCs w:val="24"/>
          <w:u w:color="231F20"/>
        </w:rPr>
        <w:t>th</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charity</w:t>
      </w:r>
      <w:r w:rsidRPr="00AC7F72">
        <w:rPr>
          <w:color w:val="231F20"/>
          <w:spacing w:val="-28"/>
          <w:sz w:val="24"/>
          <w:szCs w:val="24"/>
          <w:u w:color="231F20"/>
        </w:rPr>
        <w:t>’</w:t>
      </w:r>
      <w:r w:rsidRPr="00AC7F72">
        <w:rPr>
          <w:color w:val="231F20"/>
          <w:sz w:val="24"/>
          <w:szCs w:val="24"/>
          <w:u w:color="231F20"/>
        </w:rPr>
        <w:t>s</w:t>
      </w:r>
      <w:r w:rsidRPr="00AC7F72">
        <w:rPr>
          <w:color w:val="231F20"/>
          <w:spacing w:val="-5"/>
          <w:sz w:val="24"/>
          <w:szCs w:val="24"/>
          <w:u w:color="231F20"/>
        </w:rPr>
        <w:t xml:space="preserve"> </w:t>
      </w:r>
      <w:r w:rsidRPr="00AC7F72">
        <w:rPr>
          <w:color w:val="231F20"/>
          <w:spacing w:val="-3"/>
          <w:sz w:val="24"/>
          <w:szCs w:val="24"/>
          <w:u w:color="231F20"/>
        </w:rPr>
        <w:t>decision–makin</w:t>
      </w:r>
      <w:r w:rsidRPr="00AC7F72">
        <w:rPr>
          <w:color w:val="231F20"/>
          <w:sz w:val="24"/>
          <w:szCs w:val="24"/>
          <w:u w:color="231F20"/>
        </w:rPr>
        <w:t>g</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b</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inco</w:t>
      </w:r>
      <w:r w:rsidRPr="00AC7F72">
        <w:rPr>
          <w:color w:val="231F20"/>
          <w:spacing w:val="1"/>
          <w:sz w:val="24"/>
          <w:szCs w:val="24"/>
          <w:u w:color="231F20"/>
        </w:rPr>
        <w:t>r</w:t>
      </w:r>
      <w:r w:rsidRPr="00AC7F72">
        <w:rPr>
          <w:color w:val="231F20"/>
          <w:spacing w:val="-3"/>
          <w:sz w:val="24"/>
          <w:szCs w:val="24"/>
          <w:u w:color="231F20"/>
        </w:rPr>
        <w:t>porate</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within strategi</w:t>
      </w:r>
      <w:r w:rsidRPr="00AC7F72">
        <w:rPr>
          <w:color w:val="231F20"/>
          <w:sz w:val="24"/>
          <w:szCs w:val="24"/>
          <w:u w:color="231F20"/>
        </w:rPr>
        <w:t>c</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operationa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plannin</w:t>
      </w:r>
      <w:r w:rsidRPr="00AC7F72">
        <w:rPr>
          <w:color w:val="231F20"/>
          <w:spacing w:val="1"/>
          <w:sz w:val="24"/>
          <w:szCs w:val="24"/>
          <w:u w:color="231F20"/>
        </w:rPr>
        <w:t>g</w:t>
      </w:r>
      <w:r w:rsidRPr="00AC7F72">
        <w:rPr>
          <w:color w:val="231F20"/>
          <w:sz w:val="24"/>
          <w:szCs w:val="24"/>
          <w:u w:color="231F20"/>
        </w:rPr>
        <w:t>.</w:t>
      </w:r>
    </w:p>
    <w:p w:rsidRPr="00AC7F72" w:rsidR="00DA3D93" w:rsidRDefault="00CA6C59" w14:paraId="6814503F" w14:textId="77777777">
      <w:pPr>
        <w:pStyle w:val="Body"/>
        <w:spacing w:after="0" w:line="245" w:lineRule="auto"/>
        <w:ind w:right="157"/>
        <w:rPr>
          <w:color w:val="231F20"/>
          <w:sz w:val="24"/>
          <w:szCs w:val="24"/>
          <w:u w:color="231F20"/>
        </w:rPr>
      </w:pPr>
      <w:r w:rsidRPr="00AC7F72">
        <w:rPr>
          <w:color w:val="231F20"/>
          <w:sz w:val="24"/>
          <w:szCs w:val="24"/>
          <w:u w:color="231F20"/>
        </w:rPr>
        <w:t>A Register of Risk Assessments is maintained, identifying the main areas of risk and the relevant specific Risk Assessment and review cycle.</w:t>
      </w:r>
    </w:p>
    <w:p w:rsidRPr="00AC7F72" w:rsidR="00DA3D93" w:rsidRDefault="00DA3D93" w14:paraId="6E577207" w14:textId="77777777">
      <w:pPr>
        <w:pStyle w:val="Body"/>
        <w:spacing w:after="0" w:line="245" w:lineRule="auto"/>
        <w:ind w:right="157"/>
        <w:rPr>
          <w:color w:val="231F20"/>
          <w:sz w:val="24"/>
          <w:szCs w:val="24"/>
          <w:u w:color="231F20"/>
        </w:rPr>
      </w:pPr>
    </w:p>
    <w:p w:rsidRPr="00AC7F72" w:rsidR="00DA3D93" w:rsidRDefault="00DA3D93" w14:paraId="2BBE5B06" w14:textId="77777777">
      <w:pPr>
        <w:pStyle w:val="Body"/>
        <w:spacing w:after="0" w:line="240" w:lineRule="auto"/>
        <w:rPr>
          <w:sz w:val="24"/>
          <w:szCs w:val="24"/>
        </w:rPr>
      </w:pPr>
    </w:p>
    <w:p w:rsidRPr="00AC7F72" w:rsidR="00DA3D93" w:rsidRDefault="00CA6C59" w14:paraId="40B6BEFC" w14:textId="77777777">
      <w:pPr>
        <w:pStyle w:val="ListParagraph"/>
        <w:numPr>
          <w:ilvl w:val="0"/>
          <w:numId w:val="2"/>
        </w:numPr>
        <w:spacing w:after="0" w:line="240" w:lineRule="auto"/>
        <w:rPr>
          <w:b/>
          <w:bCs/>
          <w:sz w:val="24"/>
          <w:szCs w:val="24"/>
          <w:lang w:val="en-GB"/>
        </w:rPr>
      </w:pPr>
      <w:r w:rsidRPr="00AC7F72">
        <w:rPr>
          <w:b/>
          <w:bCs/>
          <w:sz w:val="24"/>
          <w:szCs w:val="24"/>
          <w:lang w:val="en-GB"/>
        </w:rPr>
        <w:t xml:space="preserve"> Charity Objects</w:t>
      </w:r>
    </w:p>
    <w:p w:rsidRPr="00AC7F72" w:rsidR="00DA3D93" w:rsidRDefault="00DA3D93" w14:paraId="3DC9A02A" w14:textId="77777777">
      <w:pPr>
        <w:pStyle w:val="Body"/>
        <w:spacing w:after="0" w:line="240" w:lineRule="auto"/>
        <w:rPr>
          <w:sz w:val="24"/>
          <w:szCs w:val="24"/>
        </w:rPr>
      </w:pPr>
    </w:p>
    <w:p w:rsidRPr="00AC7F72" w:rsidR="00DA3D93" w:rsidRDefault="00CA6C59" w14:paraId="7B124432" w14:textId="77777777">
      <w:pPr>
        <w:pStyle w:val="PlainText"/>
        <w:rPr>
          <w:rFonts w:ascii="Calibri" w:hAnsi="Calibri" w:eastAsia="Calibri" w:cs="Calibri"/>
          <w:sz w:val="24"/>
          <w:szCs w:val="24"/>
          <w:lang w:val="en-GB"/>
        </w:rPr>
      </w:pPr>
      <w:r w:rsidRPr="00AC7F72">
        <w:rPr>
          <w:rFonts w:ascii="Calibri" w:hAnsi="Calibri" w:eastAsia="Calibri" w:cs="Calibri"/>
          <w:sz w:val="24"/>
          <w:szCs w:val="24"/>
          <w:lang w:val="en-GB"/>
        </w:rPr>
        <w:t>The charitable object of Chesil Sailability is:</w:t>
      </w:r>
    </w:p>
    <w:p w:rsidRPr="00AC7F72" w:rsidR="00DA3D93" w:rsidRDefault="00CA6C59" w14:paraId="06CF234F" w14:textId="09687836">
      <w:pPr>
        <w:pStyle w:val="NormalWeb"/>
        <w:spacing w:before="0" w:after="0"/>
        <w:rPr>
          <w:rFonts w:ascii="Calibri" w:hAnsi="Calibri" w:eastAsia="Calibri" w:cs="Calibri"/>
          <w:lang w:val="en-GB"/>
        </w:rPr>
      </w:pPr>
      <w:r w:rsidRPr="00AC7F72">
        <w:rPr>
          <w:rFonts w:ascii="Calibri" w:hAnsi="Calibri" w:eastAsia="Calibri" w:cs="Calibri"/>
          <w:lang w:val="en-GB"/>
        </w:rPr>
        <w:t xml:space="preserve">‘To promote the equality, inclusion and relief </w:t>
      </w:r>
      <w:r w:rsidRPr="00AC7F72" w:rsidR="00921FA1">
        <w:rPr>
          <w:rFonts w:ascii="Calibri" w:hAnsi="Calibri" w:eastAsia="Calibri" w:cs="Calibri"/>
          <w:lang w:val="en-GB"/>
        </w:rPr>
        <w:t>and the</w:t>
      </w:r>
      <w:r w:rsidRPr="00AC7F72">
        <w:rPr>
          <w:rFonts w:ascii="Calibri" w:hAnsi="Calibri" w:eastAsia="Calibri" w:cs="Calibri"/>
          <w:lang w:val="en-GB"/>
        </w:rPr>
        <w:t xml:space="preserve"> rehabilitation and good health of  disabled people and to improve their conditions of life through providing and assisting in the provision of activities, facilities, equipment and services to enable them to participate in healthy recreation and  in particular but not exclusively in sailing and other </w:t>
      </w:r>
      <w:r w:rsidRPr="00AC7F72" w:rsidR="00986F1F">
        <w:rPr>
          <w:rFonts w:ascii="Calibri" w:hAnsi="Calibri" w:eastAsia="Calibri" w:cs="Calibri"/>
          <w:lang w:val="en-GB"/>
        </w:rPr>
        <w:t>water sports</w:t>
      </w:r>
      <w:r w:rsidRPr="00AC7F72">
        <w:rPr>
          <w:rFonts w:ascii="Calibri" w:hAnsi="Calibri" w:eastAsia="Calibri" w:cs="Calibri"/>
          <w:lang w:val="en-GB"/>
        </w:rPr>
        <w:t>.’</w:t>
      </w:r>
    </w:p>
    <w:p w:rsidRPr="00AC7F72" w:rsidR="00DA3D93" w:rsidRDefault="00CA6C59" w14:paraId="538A4BF7" w14:textId="4DD8E3A1">
      <w:pPr>
        <w:pStyle w:val="NormalWeb"/>
        <w:rPr>
          <w:rFonts w:ascii="Calibri" w:hAnsi="Calibri" w:eastAsia="Calibri" w:cs="Calibri"/>
          <w:lang w:val="en-GB"/>
        </w:rPr>
      </w:pPr>
      <w:r w:rsidRPr="00AC7F72">
        <w:rPr>
          <w:rFonts w:ascii="Calibri" w:hAnsi="Calibri" w:eastAsia="Calibri" w:cs="Calibri"/>
          <w:lang w:val="en-GB"/>
        </w:rPr>
        <w:t xml:space="preserve">Chesil Sailability implements its charitable object by providing sailing opportunities for people with disabilities (physical disabilities, learning difficulties or </w:t>
      </w:r>
      <w:r w:rsidRPr="00AC7F72" w:rsidR="00921FA1">
        <w:rPr>
          <w:rFonts w:ascii="Calibri" w:hAnsi="Calibri" w:eastAsia="Calibri" w:cs="Calibri"/>
          <w:lang w:val="en-GB"/>
        </w:rPr>
        <w:t>long-term</w:t>
      </w:r>
      <w:r w:rsidRPr="00AC7F72">
        <w:rPr>
          <w:rFonts w:ascii="Calibri" w:hAnsi="Calibri" w:eastAsia="Calibri" w:cs="Calibri"/>
          <w:lang w:val="en-GB"/>
        </w:rPr>
        <w:t xml:space="preserve"> health conditions).  We provide opportunities for people to sail such for the experience and for fun, to learn to sail, and to sail competitively or to progress in any other aspect of sailing.</w:t>
      </w:r>
    </w:p>
    <w:p w:rsidRPr="00AC7F72" w:rsidR="00DA3D93" w:rsidRDefault="00CA6C59" w14:paraId="7B911A65" w14:textId="16183FCA">
      <w:pPr>
        <w:pStyle w:val="NormalWeb"/>
        <w:rPr>
          <w:rFonts w:ascii="Calibri" w:hAnsi="Calibri" w:eastAsia="Calibri" w:cs="Calibri"/>
          <w:lang w:val="en-GB"/>
        </w:rPr>
      </w:pPr>
      <w:r w:rsidRPr="00AC7F72">
        <w:rPr>
          <w:rFonts w:ascii="Calibri" w:hAnsi="Calibri" w:eastAsia="Calibri" w:cs="Calibri"/>
          <w:lang w:val="en-GB"/>
        </w:rPr>
        <w:t xml:space="preserve">We are based at the Weymouth &amp; Portland National Sailing Centre, which hosted the 2012 Paralympics, so has excellent accessible sailing facilities.  We have a range of accessible sailing boats, the main ones being </w:t>
      </w:r>
      <w:r w:rsidR="00911C9E">
        <w:rPr>
          <w:rFonts w:ascii="Calibri" w:hAnsi="Calibri" w:eastAsia="Calibri" w:cs="Calibri"/>
          <w:lang w:val="en-GB"/>
        </w:rPr>
        <w:t xml:space="preserve">four </w:t>
      </w:r>
      <w:r w:rsidRPr="00AC7F72">
        <w:rPr>
          <w:rFonts w:ascii="Calibri" w:hAnsi="Calibri" w:eastAsia="Calibri" w:cs="Calibri"/>
          <w:lang w:val="en-GB"/>
        </w:rPr>
        <w:t xml:space="preserve">Hansa 303s, </w:t>
      </w:r>
      <w:r w:rsidRPr="00340E6F" w:rsidR="00851506">
        <w:rPr>
          <w:rFonts w:ascii="Calibri" w:hAnsi="Calibri" w:eastAsia="Calibri" w:cs="Calibri"/>
          <w:lang w:val="en-GB"/>
        </w:rPr>
        <w:t xml:space="preserve">two </w:t>
      </w:r>
      <w:r w:rsidRPr="00340E6F">
        <w:rPr>
          <w:rFonts w:ascii="Calibri" w:hAnsi="Calibri" w:eastAsia="Calibri" w:cs="Calibri"/>
          <w:lang w:val="en-GB"/>
        </w:rPr>
        <w:t>Hawk 20</w:t>
      </w:r>
      <w:r w:rsidRPr="00340E6F" w:rsidR="00851506">
        <w:rPr>
          <w:rFonts w:ascii="Calibri" w:hAnsi="Calibri" w:eastAsia="Calibri" w:cs="Calibri"/>
          <w:lang w:val="en-GB"/>
        </w:rPr>
        <w:t>s</w:t>
      </w:r>
      <w:r w:rsidRPr="00AC7F72">
        <w:rPr>
          <w:rFonts w:ascii="Calibri" w:hAnsi="Calibri" w:eastAsia="Calibri" w:cs="Calibri"/>
          <w:lang w:val="en-GB"/>
        </w:rPr>
        <w:t xml:space="preserve"> and a Squib.</w:t>
      </w:r>
      <w:r w:rsidR="002101C2">
        <w:rPr>
          <w:rFonts w:ascii="Calibri" w:hAnsi="Calibri" w:eastAsia="Calibri" w:cs="Calibri"/>
          <w:lang w:val="en-GB"/>
        </w:rPr>
        <w:t xml:space="preserve"> We have also had access to a third Hawk 20 on a loan basis, and we purchased a fifth Hansa 303</w:t>
      </w:r>
      <w:r w:rsidR="00580E5F">
        <w:rPr>
          <w:rFonts w:ascii="Calibri" w:hAnsi="Calibri" w:eastAsia="Calibri" w:cs="Calibri"/>
          <w:lang w:val="en-GB"/>
        </w:rPr>
        <w:t xml:space="preserve">, particularly to enable solo sailing, </w:t>
      </w:r>
      <w:r w:rsidR="002101C2">
        <w:rPr>
          <w:rFonts w:ascii="Calibri" w:hAnsi="Calibri" w:eastAsia="Calibri" w:cs="Calibri"/>
          <w:lang w:val="en-GB"/>
        </w:rPr>
        <w:t xml:space="preserve">towards the end of the season. </w:t>
      </w:r>
    </w:p>
    <w:p w:rsidRPr="00AC7F72" w:rsidR="00DA3D93" w:rsidRDefault="00CA6C59" w14:paraId="08AE8277" w14:textId="77777777">
      <w:pPr>
        <w:pStyle w:val="Body"/>
        <w:spacing w:after="0" w:line="240" w:lineRule="auto"/>
        <w:rPr>
          <w:sz w:val="24"/>
          <w:szCs w:val="24"/>
        </w:rPr>
      </w:pPr>
      <w:r w:rsidRPr="00AC7F72">
        <w:rPr>
          <w:sz w:val="24"/>
          <w:szCs w:val="24"/>
        </w:rPr>
        <w:t xml:space="preserve">Chesil Sailability is run entirely by volunteers, they are the backbone of what we do, and the time and skills that volunteers bring are invaluable.  Volunteers run the sailing sessions, </w:t>
      </w:r>
      <w:proofErr w:type="gramStart"/>
      <w:r w:rsidRPr="00AC7F72">
        <w:rPr>
          <w:sz w:val="24"/>
          <w:szCs w:val="24"/>
        </w:rPr>
        <w:t>and also</w:t>
      </w:r>
      <w:proofErr w:type="gramEnd"/>
      <w:r w:rsidRPr="00AC7F72">
        <w:rPr>
          <w:sz w:val="24"/>
          <w:szCs w:val="24"/>
        </w:rPr>
        <w:t xml:space="preserve"> all the background administration, finances, funding, maintenance, etc. </w:t>
      </w:r>
    </w:p>
    <w:p w:rsidRPr="00AC7F72" w:rsidR="00DA3D93" w:rsidRDefault="00DA3D93" w14:paraId="29CFC6C1" w14:textId="77777777">
      <w:pPr>
        <w:pStyle w:val="Body"/>
        <w:spacing w:after="0" w:line="240" w:lineRule="auto"/>
        <w:rPr>
          <w:sz w:val="24"/>
          <w:szCs w:val="24"/>
        </w:rPr>
      </w:pPr>
    </w:p>
    <w:p w:rsidRPr="00AC7F72" w:rsidR="00DA3D93" w:rsidRDefault="00CA6C59" w14:paraId="2308A472" w14:textId="1EC9000B">
      <w:pPr>
        <w:pStyle w:val="NormalWeb"/>
        <w:spacing w:before="0" w:after="0"/>
        <w:rPr>
          <w:rFonts w:ascii="Calibri" w:hAnsi="Calibri" w:eastAsia="Calibri" w:cs="Calibri"/>
          <w:lang w:val="en-GB"/>
        </w:rPr>
      </w:pPr>
      <w:r w:rsidRPr="00AC7F72">
        <w:rPr>
          <w:rFonts w:ascii="Calibri" w:hAnsi="Calibri" w:eastAsia="Calibri" w:cs="Calibri"/>
          <w:lang w:val="en-GB"/>
        </w:rPr>
        <w:lastRenderedPageBreak/>
        <w:t>The Trustees have had due regard to the guidance from the Charity Commission on Public Benefit, as our activity is in accordance with our charity’s purpose</w:t>
      </w:r>
      <w:r w:rsidR="00343DB7">
        <w:rPr>
          <w:rFonts w:ascii="Calibri" w:hAnsi="Calibri" w:eastAsia="Calibri" w:cs="Calibri"/>
          <w:lang w:val="en-GB"/>
        </w:rPr>
        <w:t xml:space="preserve"> </w:t>
      </w:r>
      <w:r w:rsidRPr="00AC7F72">
        <w:rPr>
          <w:rFonts w:ascii="Calibri" w:hAnsi="Calibri" w:eastAsia="Calibri" w:cs="Calibri"/>
          <w:lang w:val="en-GB"/>
        </w:rPr>
        <w:t>and is for the public benefit.</w:t>
      </w:r>
    </w:p>
    <w:p w:rsidRPr="00AC7F72" w:rsidR="00DA3D93" w:rsidRDefault="00DA3D93" w14:paraId="1D996416" w14:textId="77777777">
      <w:pPr>
        <w:pStyle w:val="Body"/>
        <w:spacing w:after="0" w:line="240" w:lineRule="auto"/>
        <w:rPr>
          <w:sz w:val="24"/>
          <w:szCs w:val="24"/>
        </w:rPr>
      </w:pPr>
    </w:p>
    <w:p w:rsidRPr="00AC7F72" w:rsidR="00DA3D93" w:rsidRDefault="00DA3D93" w14:paraId="20A15C16" w14:textId="77777777">
      <w:pPr>
        <w:pStyle w:val="Body"/>
        <w:spacing w:after="0" w:line="240" w:lineRule="auto"/>
        <w:rPr>
          <w:sz w:val="24"/>
          <w:szCs w:val="24"/>
        </w:rPr>
      </w:pPr>
    </w:p>
    <w:p w:rsidRPr="00911C9E" w:rsidR="00DA3D93" w:rsidRDefault="00CA6C59" w14:paraId="69568564" w14:textId="77777777">
      <w:pPr>
        <w:pStyle w:val="NormalWeb"/>
        <w:numPr>
          <w:ilvl w:val="0"/>
          <w:numId w:val="3"/>
        </w:numPr>
        <w:spacing w:before="0" w:after="0"/>
        <w:rPr>
          <w:rFonts w:ascii="Calibri" w:hAnsi="Calibri" w:eastAsia="Calibri" w:cs="Calibri"/>
          <w:b/>
          <w:bCs/>
          <w:lang w:val="en-GB"/>
        </w:rPr>
      </w:pPr>
      <w:r w:rsidRPr="00911C9E">
        <w:rPr>
          <w:rFonts w:ascii="Calibri" w:hAnsi="Calibri" w:eastAsia="Calibri" w:cs="Calibri"/>
          <w:b/>
          <w:bCs/>
          <w:lang w:val="en-GB"/>
        </w:rPr>
        <w:t>Summary of Main Achievements</w:t>
      </w:r>
    </w:p>
    <w:p w:rsidRPr="005D2F7A" w:rsidR="00DA3D93" w:rsidRDefault="00DA3D93" w14:paraId="37483F85" w14:textId="77777777">
      <w:pPr>
        <w:pStyle w:val="NormalWeb"/>
        <w:spacing w:before="0" w:after="0"/>
        <w:rPr>
          <w:rFonts w:ascii="Calibri" w:hAnsi="Calibri" w:eastAsia="Calibri" w:cs="Calibri"/>
          <w:lang w:val="en-GB"/>
        </w:rPr>
      </w:pPr>
    </w:p>
    <w:p w:rsidRPr="005D2F7A" w:rsidR="00A310CC" w:rsidRDefault="00CA6C59" w14:paraId="1276089B" w14:textId="77777777">
      <w:pPr>
        <w:pStyle w:val="NormalWeb"/>
        <w:spacing w:before="0" w:after="0"/>
        <w:rPr>
          <w:rFonts w:ascii="Calibri" w:hAnsi="Calibri" w:eastAsia="Calibri" w:cs="Calibri"/>
          <w:lang w:val="en-GB"/>
        </w:rPr>
      </w:pPr>
      <w:r w:rsidRPr="005D2F7A">
        <w:rPr>
          <w:rFonts w:ascii="Calibri" w:hAnsi="Calibri" w:eastAsia="Calibri" w:cs="Calibri"/>
          <w:lang w:val="en-GB"/>
        </w:rPr>
        <w:t xml:space="preserve">Chesil Sailability’s </w:t>
      </w:r>
      <w:r w:rsidRPr="005D2F7A" w:rsidR="00A310CC">
        <w:rPr>
          <w:rFonts w:ascii="Calibri" w:hAnsi="Calibri" w:eastAsia="Calibri" w:cs="Calibri"/>
          <w:lang w:val="en-GB"/>
        </w:rPr>
        <w:t>Aims and Objectives are:</w:t>
      </w:r>
    </w:p>
    <w:p w:rsidRPr="005D2F7A" w:rsidR="002D4CCE" w:rsidP="00851506" w:rsidRDefault="002D4CCE" w14:paraId="45826957" w14:textId="77777777">
      <w:pPr>
        <w:pStyle w:val="NormalWeb"/>
        <w:spacing w:before="0" w:after="0"/>
        <w:rPr>
          <w:rFonts w:ascii="Calibri" w:hAnsi="Calibri" w:eastAsia="Calibri" w:cs="Calibri"/>
          <w:lang w:val="en-GB"/>
        </w:rPr>
      </w:pPr>
    </w:p>
    <w:p w:rsidRPr="005D2F7A" w:rsidR="00A310CC" w:rsidP="00A310CC" w:rsidRDefault="00A310CC" w14:paraId="7A1F86C1" w14:textId="77777777">
      <w:pPr>
        <w:spacing w:line="276" w:lineRule="auto"/>
        <w:rPr>
          <w:rFonts w:ascii="Calibri" w:hAnsi="Calibri" w:cs="Calibri"/>
          <w:b/>
        </w:rPr>
      </w:pPr>
      <w:r w:rsidRPr="005D2F7A">
        <w:rPr>
          <w:rFonts w:ascii="Calibri" w:hAnsi="Calibri" w:cs="Calibri"/>
          <w:b/>
        </w:rPr>
        <w:t>Aims:</w:t>
      </w:r>
    </w:p>
    <w:p w:rsidRPr="005D2F7A" w:rsidR="00A310CC" w:rsidP="00A310CC" w:rsidRDefault="00A310CC" w14:paraId="2681A123" w14:textId="77777777">
      <w:pPr>
        <w:pStyle w:val="ListParagraph"/>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911C9E">
        <w:rPr>
          <w:rFonts w:eastAsia="Times New Roman"/>
          <w:sz w:val="24"/>
          <w:szCs w:val="24"/>
        </w:rPr>
        <w:t xml:space="preserve">Provide opportunities for people with disabilities to sail for fun, to learn to sail, to progress </w:t>
      </w:r>
      <w:proofErr w:type="gramStart"/>
      <w:r w:rsidRPr="00911C9E">
        <w:rPr>
          <w:rFonts w:eastAsia="Times New Roman"/>
          <w:sz w:val="24"/>
          <w:szCs w:val="24"/>
        </w:rPr>
        <w:t>to sailing</w:t>
      </w:r>
      <w:proofErr w:type="gramEnd"/>
      <w:r w:rsidRPr="00911C9E">
        <w:rPr>
          <w:rFonts w:eastAsia="Times New Roman"/>
          <w:sz w:val="24"/>
          <w:szCs w:val="24"/>
        </w:rPr>
        <w:t xml:space="preserve"> competitively</w:t>
      </w:r>
      <w:r w:rsidRPr="005D2F7A">
        <w:rPr>
          <w:rFonts w:eastAsia="Times New Roman"/>
          <w:sz w:val="24"/>
          <w:szCs w:val="24"/>
        </w:rPr>
        <w:t xml:space="preserve">, or any other aspect of sailing, </w:t>
      </w:r>
      <w:r w:rsidRPr="005D2F7A">
        <w:rPr>
          <w:sz w:val="24"/>
          <w:szCs w:val="24"/>
        </w:rPr>
        <w:t>regardless of disability.</w:t>
      </w:r>
    </w:p>
    <w:p w:rsidRPr="005D2F7A" w:rsidR="00A310CC" w:rsidP="00A310CC" w:rsidRDefault="00A310CC" w14:paraId="560F7B7A" w14:textId="77777777">
      <w:pPr>
        <w:pStyle w:val="ListParagraph"/>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5D2F7A">
        <w:rPr>
          <w:sz w:val="24"/>
          <w:szCs w:val="24"/>
        </w:rPr>
        <w:t xml:space="preserve">Provide a sailing experience which is valued by people with </w:t>
      </w:r>
      <w:proofErr w:type="gramStart"/>
      <w:r w:rsidRPr="005D2F7A">
        <w:rPr>
          <w:sz w:val="24"/>
          <w:szCs w:val="24"/>
        </w:rPr>
        <w:t>disabilities, and</w:t>
      </w:r>
      <w:proofErr w:type="gramEnd"/>
      <w:r w:rsidRPr="005D2F7A">
        <w:rPr>
          <w:sz w:val="24"/>
          <w:szCs w:val="24"/>
        </w:rPr>
        <w:t xml:space="preserve"> becomes an important part of what they do. </w:t>
      </w:r>
    </w:p>
    <w:p w:rsidRPr="005D2F7A" w:rsidR="00A310CC" w:rsidP="00A310CC" w:rsidRDefault="00A310CC" w14:paraId="2B00E744" w14:textId="549BB221">
      <w:pPr>
        <w:pStyle w:val="ListParagraph"/>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5D2F7A">
        <w:rPr>
          <w:sz w:val="24"/>
          <w:szCs w:val="24"/>
        </w:rPr>
        <w:t xml:space="preserve">Actively support progression and personal development for sailors and volunteers in whichever area they are interested in.  </w:t>
      </w:r>
    </w:p>
    <w:p w:rsidRPr="005D2F7A" w:rsidR="00A310CC" w:rsidP="00340E6F" w:rsidRDefault="00340E6F" w14:paraId="219F10D0" w14:textId="6E4BE517">
      <w:pPr>
        <w:pStyle w:val="ListParagraph"/>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b/>
          <w:sz w:val="24"/>
          <w:szCs w:val="24"/>
        </w:rPr>
      </w:pPr>
      <w:r w:rsidRPr="005D2F7A">
        <w:rPr>
          <w:sz w:val="24"/>
          <w:szCs w:val="24"/>
        </w:rPr>
        <w:t xml:space="preserve">Provide access to world class sailing facilities both for local people with disabilities, and at a national level </w:t>
      </w:r>
    </w:p>
    <w:p w:rsidRPr="005D2F7A" w:rsidR="00A310CC" w:rsidP="00A310CC" w:rsidRDefault="00A310CC" w14:paraId="6E54C537" w14:textId="77777777">
      <w:pPr>
        <w:spacing w:line="276" w:lineRule="auto"/>
        <w:rPr>
          <w:rFonts w:ascii="Calibri" w:hAnsi="Calibri" w:cs="Calibri"/>
          <w:b/>
        </w:rPr>
      </w:pPr>
      <w:r w:rsidRPr="005D2F7A">
        <w:rPr>
          <w:rFonts w:ascii="Calibri" w:hAnsi="Calibri" w:cs="Calibri"/>
          <w:b/>
        </w:rPr>
        <w:t>Objectives:</w:t>
      </w:r>
    </w:p>
    <w:p w:rsidRPr="00911C9E" w:rsidR="00A310CC" w:rsidP="00A310CC" w:rsidRDefault="00A310CC" w14:paraId="451EBE06"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911C9E">
        <w:rPr>
          <w:sz w:val="24"/>
          <w:szCs w:val="24"/>
        </w:rPr>
        <w:t xml:space="preserve">Increase our sailor numbers, through more individual sailors and with groups </w:t>
      </w:r>
    </w:p>
    <w:p w:rsidRPr="005D2F7A" w:rsidR="00A310CC" w:rsidP="00A310CC" w:rsidRDefault="00A310CC" w14:paraId="476CCD83"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5D2F7A">
        <w:rPr>
          <w:sz w:val="24"/>
          <w:szCs w:val="24"/>
        </w:rPr>
        <w:t xml:space="preserve">Build the numbers of sailors who sail regularly with us </w:t>
      </w:r>
    </w:p>
    <w:p w:rsidRPr="005D2F7A" w:rsidR="00A310CC" w:rsidP="00A310CC" w:rsidRDefault="00A310CC" w14:paraId="3414F28F"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5D2F7A">
        <w:rPr>
          <w:sz w:val="24"/>
          <w:szCs w:val="24"/>
        </w:rPr>
        <w:t>Introduce new people to sailing, as well as those who have been sailing before</w:t>
      </w:r>
    </w:p>
    <w:p w:rsidRPr="005D2F7A" w:rsidR="00A310CC" w:rsidP="00A310CC" w:rsidRDefault="00A310CC" w14:paraId="22AA14DE"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5D2F7A">
        <w:rPr>
          <w:sz w:val="24"/>
          <w:szCs w:val="24"/>
        </w:rPr>
        <w:t>Run sailing sessions which are fun for sailors, and include challenge where appropriate</w:t>
      </w:r>
    </w:p>
    <w:p w:rsidRPr="005D2F7A" w:rsidR="00A310CC" w:rsidP="00A310CC" w:rsidRDefault="00A310CC" w14:paraId="71EF55F9"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rPr>
          <w:sz w:val="24"/>
          <w:szCs w:val="24"/>
        </w:rPr>
      </w:pPr>
      <w:r w:rsidRPr="005D2F7A">
        <w:rPr>
          <w:sz w:val="24"/>
          <w:szCs w:val="24"/>
        </w:rPr>
        <w:t>Value volunteers, and make sure volunteering with Chesil Sailability is a fun and rewarding experience</w:t>
      </w:r>
    </w:p>
    <w:p w:rsidRPr="005D2F7A" w:rsidR="00A310CC" w:rsidP="00A310CC" w:rsidRDefault="00A310CC" w14:paraId="05C21CAF"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rPr>
          <w:b/>
          <w:sz w:val="24"/>
          <w:szCs w:val="24"/>
        </w:rPr>
      </w:pPr>
      <w:r w:rsidRPr="005D2F7A">
        <w:rPr>
          <w:sz w:val="24"/>
          <w:szCs w:val="24"/>
        </w:rPr>
        <w:t>Develop more involvement of sailors &amp; volunteers in the development of Chesil Sailability as a whole</w:t>
      </w:r>
    </w:p>
    <w:p w:rsidRPr="005D2F7A" w:rsidR="00A310CC" w:rsidP="00340E6F" w:rsidRDefault="00A310CC" w14:paraId="082D2C0C" w14:textId="0EA6247B">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b/>
          <w:sz w:val="24"/>
          <w:szCs w:val="24"/>
          <w:lang w:val="en-GB"/>
        </w:rPr>
      </w:pPr>
      <w:r w:rsidRPr="005D2F7A">
        <w:rPr>
          <w:sz w:val="24"/>
          <w:szCs w:val="24"/>
        </w:rPr>
        <w:t>Work with partners to deliver national level events</w:t>
      </w:r>
      <w:r w:rsidRPr="005D2F7A" w:rsidR="009D54ED">
        <w:rPr>
          <w:sz w:val="24"/>
          <w:szCs w:val="24"/>
        </w:rPr>
        <w:t xml:space="preserve"> </w:t>
      </w:r>
    </w:p>
    <w:p w:rsidRPr="00911C9E" w:rsidR="00A310CC" w:rsidP="00851506" w:rsidRDefault="00A310CC" w14:paraId="47FF85A7" w14:textId="77777777">
      <w:pPr>
        <w:pStyle w:val="NormalWeb"/>
        <w:spacing w:before="0" w:after="0"/>
        <w:rPr>
          <w:rFonts w:ascii="Calibri" w:hAnsi="Calibri" w:eastAsia="Calibri" w:cs="Calibri"/>
          <w:b/>
          <w:lang w:val="en-GB"/>
        </w:rPr>
      </w:pPr>
    </w:p>
    <w:p w:rsidRPr="005D2F7A" w:rsidR="002D4CCE" w:rsidP="29BD9B41" w:rsidRDefault="002D4CCE" w14:paraId="371000BA" w14:textId="53D1A09D">
      <w:pPr>
        <w:pStyle w:val="NormalWeb"/>
        <w:spacing w:before="0" w:after="0"/>
        <w:rPr>
          <w:rFonts w:ascii="Calibri" w:hAnsi="Calibri" w:eastAsia="Calibri" w:cs="Calibri"/>
          <w:b/>
          <w:bCs/>
          <w:lang w:val="en-GB"/>
        </w:rPr>
      </w:pPr>
      <w:r w:rsidRPr="29BD9B41">
        <w:rPr>
          <w:rFonts w:ascii="Calibri" w:hAnsi="Calibri" w:eastAsia="Calibri" w:cs="Calibri"/>
          <w:b/>
          <w:bCs/>
          <w:lang w:val="en-GB"/>
        </w:rPr>
        <w:t xml:space="preserve">Report on </w:t>
      </w:r>
      <w:r w:rsidRPr="29BD9B41" w:rsidR="002101C2">
        <w:rPr>
          <w:rFonts w:ascii="Calibri" w:hAnsi="Calibri" w:eastAsia="Calibri" w:cs="Calibri"/>
          <w:b/>
          <w:bCs/>
          <w:lang w:val="en-GB"/>
        </w:rPr>
        <w:t xml:space="preserve">2019 </w:t>
      </w:r>
      <w:r w:rsidRPr="29BD9B41">
        <w:rPr>
          <w:rFonts w:ascii="Calibri" w:hAnsi="Calibri" w:eastAsia="Calibri" w:cs="Calibri"/>
          <w:b/>
          <w:bCs/>
          <w:lang w:val="en-GB"/>
        </w:rPr>
        <w:t>sailing season</w:t>
      </w:r>
    </w:p>
    <w:p w:rsidRPr="005D2F7A" w:rsidR="00851506" w:rsidP="00851506" w:rsidRDefault="00851506" w14:paraId="7BF8BC67" w14:textId="77777777">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Increased number of sailors coming along to our sessions.</w:t>
      </w:r>
    </w:p>
    <w:p w:rsidRPr="005D2F7A" w:rsidR="00851506" w:rsidP="00851506" w:rsidRDefault="00851506" w14:paraId="1060BDA6" w14:textId="77777777">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Continued generous support from our volunteers and benefactors.</w:t>
      </w:r>
    </w:p>
    <w:p w:rsidR="0099312D" w:rsidP="00851506" w:rsidRDefault="0099312D" w14:paraId="4FDDD7B8" w14:textId="5D1B24CE">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 xml:space="preserve">External advice from an RYA Centre on our procedures and operating standards, to ensure we maintain high safety standards  </w:t>
      </w:r>
    </w:p>
    <w:p w:rsidRPr="005D2F7A" w:rsidR="002101C2" w:rsidP="00851506" w:rsidRDefault="002101C2" w14:paraId="7DDFBF60" w14:textId="418D4BCE">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Supporting RYA Sailability and the Weymouth &amp; Portland National Sailing Academy to run the RYA Multi-class, the biggest accessible sailing event in the calendar, with 127 sailors</w:t>
      </w:r>
    </w:p>
    <w:p w:rsidRPr="005D2F7A" w:rsidR="00851506" w:rsidP="00851506" w:rsidRDefault="00851506" w14:paraId="25CF286B" w14:textId="17B90DFD">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xml:space="preserve">Working with the RYA on Sailactivity, </w:t>
      </w:r>
      <w:r w:rsidR="002101C2">
        <w:rPr>
          <w:rFonts w:ascii="Calibri" w:hAnsi="Calibri" w:eastAsia="Times New Roman" w:cs="Calibri"/>
          <w:color w:val="333333"/>
          <w:bdr w:val="none" w:color="auto" w:sz="0" w:space="0"/>
          <w:lang w:val="en-GB"/>
        </w:rPr>
        <w:t xml:space="preserve">their </w:t>
      </w:r>
      <w:r w:rsidRPr="005D2F7A">
        <w:rPr>
          <w:rFonts w:ascii="Calibri" w:hAnsi="Calibri" w:eastAsia="Times New Roman" w:cs="Calibri"/>
          <w:color w:val="333333"/>
          <w:bdr w:val="none" w:color="auto" w:sz="0" w:space="0"/>
          <w:lang w:val="en-GB"/>
        </w:rPr>
        <w:t>model for feedback</w:t>
      </w:r>
      <w:r w:rsidR="002101C2">
        <w:rPr>
          <w:rFonts w:ascii="Calibri" w:hAnsi="Calibri" w:eastAsia="Times New Roman" w:cs="Calibri"/>
          <w:color w:val="333333"/>
          <w:bdr w:val="none" w:color="auto" w:sz="0" w:space="0"/>
          <w:lang w:val="en-GB"/>
        </w:rPr>
        <w:t xml:space="preserve"> from participants in Sailability activities</w:t>
      </w:r>
      <w:r w:rsidRPr="005D2F7A">
        <w:rPr>
          <w:rFonts w:ascii="Calibri" w:hAnsi="Calibri" w:eastAsia="Times New Roman" w:cs="Calibri"/>
          <w:color w:val="333333"/>
          <w:bdr w:val="none" w:color="auto" w:sz="0" w:space="0"/>
          <w:lang w:val="en-GB"/>
        </w:rPr>
        <w:t>.</w:t>
      </w:r>
    </w:p>
    <w:p w:rsidRPr="005D2F7A" w:rsidR="00851506" w:rsidP="00851506" w:rsidRDefault="00851506" w14:paraId="174E54C2" w14:textId="315A6081">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xml:space="preserve">Trialling ‘group sailing sessions’ for </w:t>
      </w:r>
      <w:r w:rsidR="0099312D">
        <w:rPr>
          <w:rFonts w:ascii="Calibri" w:hAnsi="Calibri" w:eastAsia="Times New Roman" w:cs="Calibri"/>
          <w:color w:val="333333"/>
          <w:bdr w:val="none" w:color="auto" w:sz="0" w:space="0"/>
          <w:lang w:val="en-GB"/>
        </w:rPr>
        <w:t>local day care, school and other groups</w:t>
      </w:r>
    </w:p>
    <w:p w:rsidRPr="005D2F7A" w:rsidR="00851506" w:rsidP="00851506" w:rsidRDefault="00851506" w14:paraId="33165FAF" w14:textId="7334F42D">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xml:space="preserve">Improving the </w:t>
      </w:r>
      <w:r w:rsidR="005805F2">
        <w:rPr>
          <w:rFonts w:ascii="Calibri" w:hAnsi="Calibri" w:eastAsia="Times New Roman" w:cs="Calibri"/>
          <w:color w:val="333333"/>
          <w:bdr w:val="none" w:color="auto" w:sz="0" w:space="0"/>
          <w:lang w:val="en-GB"/>
        </w:rPr>
        <w:t xml:space="preserve">Sailor </w:t>
      </w:r>
      <w:r w:rsidRPr="005D2F7A">
        <w:rPr>
          <w:rFonts w:ascii="Calibri" w:hAnsi="Calibri" w:eastAsia="Times New Roman" w:cs="Calibri"/>
          <w:color w:val="333333"/>
          <w:bdr w:val="none" w:color="auto" w:sz="0" w:space="0"/>
          <w:lang w:val="en-GB"/>
        </w:rPr>
        <w:t>Booking System.</w:t>
      </w:r>
    </w:p>
    <w:p w:rsidR="00851506" w:rsidP="00851506" w:rsidRDefault="00851506" w14:paraId="7C6181CE" w14:textId="353D41C0">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w:t>
      </w:r>
    </w:p>
    <w:p w:rsidR="00333E3C" w:rsidP="00851506" w:rsidRDefault="00333E3C" w14:paraId="0A1043B6" w14:textId="2D02523E">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p>
    <w:p w:rsidR="00333E3C" w:rsidP="00851506" w:rsidRDefault="00333E3C" w14:paraId="4D19E60C" w14:textId="759B25CF">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p>
    <w:p w:rsidR="00333E3C" w:rsidP="00851506" w:rsidRDefault="00333E3C" w14:paraId="5C067307"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p>
    <w:p w:rsidRPr="00D359FB" w:rsidR="00E16D26" w:rsidP="00851506" w:rsidRDefault="00E16D26" w14:paraId="0BF6AA31" w14:textId="10EBC197">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u w:val="single"/>
          <w:bdr w:val="none" w:color="auto" w:sz="0" w:space="0"/>
          <w:lang w:val="en-GB"/>
        </w:rPr>
      </w:pPr>
      <w:r w:rsidRPr="00D359FB">
        <w:rPr>
          <w:rFonts w:ascii="Calibri" w:hAnsi="Calibri" w:eastAsia="Times New Roman" w:cs="Calibri"/>
          <w:color w:val="333333"/>
          <w:u w:val="single"/>
          <w:bdr w:val="none" w:color="auto" w:sz="0" w:space="0"/>
          <w:lang w:val="en-GB"/>
        </w:rPr>
        <w:t>Sailing</w:t>
      </w:r>
    </w:p>
    <w:p w:rsidR="00851506" w:rsidP="00851506" w:rsidRDefault="00851506" w14:paraId="43BDB5BF" w14:textId="472F8D13">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xml:space="preserve">This season we held </w:t>
      </w:r>
      <w:r w:rsidR="005805F2">
        <w:rPr>
          <w:rFonts w:ascii="Calibri" w:hAnsi="Calibri" w:eastAsia="Times New Roman" w:cs="Calibri"/>
          <w:color w:val="333333"/>
          <w:bdr w:val="none" w:color="auto" w:sz="0" w:space="0"/>
          <w:lang w:val="en-GB"/>
        </w:rPr>
        <w:t xml:space="preserve">18 </w:t>
      </w:r>
      <w:r w:rsidRPr="005D2F7A">
        <w:rPr>
          <w:rFonts w:ascii="Calibri" w:hAnsi="Calibri" w:eastAsia="Times New Roman" w:cs="Calibri"/>
          <w:color w:val="333333"/>
          <w:bdr w:val="none" w:color="auto" w:sz="0" w:space="0"/>
          <w:lang w:val="en-GB"/>
        </w:rPr>
        <w:t xml:space="preserve">out of a planned </w:t>
      </w:r>
      <w:r w:rsidR="005805F2">
        <w:rPr>
          <w:rFonts w:ascii="Calibri" w:hAnsi="Calibri" w:eastAsia="Times New Roman" w:cs="Calibri"/>
          <w:color w:val="333333"/>
          <w:bdr w:val="none" w:color="auto" w:sz="0" w:space="0"/>
          <w:lang w:val="en-GB"/>
        </w:rPr>
        <w:t xml:space="preserve">22 </w:t>
      </w:r>
      <w:r w:rsidRPr="005D2F7A">
        <w:rPr>
          <w:rFonts w:ascii="Calibri" w:hAnsi="Calibri" w:eastAsia="Times New Roman" w:cs="Calibri"/>
          <w:color w:val="333333"/>
          <w:bdr w:val="none" w:color="auto" w:sz="0" w:space="0"/>
          <w:lang w:val="en-GB"/>
        </w:rPr>
        <w:t>Tuesday evening sessions, only losing three when the winds went above our safety limits</w:t>
      </w:r>
      <w:r w:rsidR="00D47913">
        <w:rPr>
          <w:rFonts w:ascii="Calibri" w:hAnsi="Calibri" w:eastAsia="Times New Roman" w:cs="Calibri"/>
          <w:color w:val="333333"/>
          <w:bdr w:val="none" w:color="auto" w:sz="0" w:space="0"/>
          <w:lang w:val="en-GB"/>
        </w:rPr>
        <w:t xml:space="preserve"> </w:t>
      </w:r>
      <w:r w:rsidR="005805F2">
        <w:rPr>
          <w:rFonts w:ascii="Calibri" w:hAnsi="Calibri" w:eastAsia="Times New Roman" w:cs="Calibri"/>
          <w:color w:val="333333"/>
          <w:bdr w:val="none" w:color="auto" w:sz="0" w:space="0"/>
          <w:lang w:val="en-GB"/>
        </w:rPr>
        <w:t xml:space="preserve">and cancelling one which clashed with another event. </w:t>
      </w:r>
      <w:r w:rsidRPr="005D2F7A">
        <w:rPr>
          <w:rFonts w:ascii="Calibri" w:hAnsi="Calibri" w:eastAsia="Times New Roman" w:cs="Calibri"/>
          <w:color w:val="333333"/>
          <w:bdr w:val="none" w:color="auto" w:sz="0" w:space="0"/>
          <w:lang w:val="en-GB"/>
        </w:rPr>
        <w:t xml:space="preserve">Our </w:t>
      </w:r>
      <w:r w:rsidR="005805F2">
        <w:rPr>
          <w:rFonts w:ascii="Calibri" w:hAnsi="Calibri" w:eastAsia="Times New Roman" w:cs="Calibri"/>
          <w:color w:val="333333"/>
          <w:bdr w:val="none" w:color="auto" w:sz="0" w:space="0"/>
          <w:lang w:val="en-GB"/>
        </w:rPr>
        <w:t xml:space="preserve">37 </w:t>
      </w:r>
      <w:r w:rsidRPr="005D2F7A">
        <w:rPr>
          <w:rFonts w:ascii="Calibri" w:hAnsi="Calibri" w:eastAsia="Times New Roman" w:cs="Calibri"/>
          <w:color w:val="333333"/>
          <w:bdr w:val="none" w:color="auto" w:sz="0" w:space="0"/>
          <w:lang w:val="en-GB"/>
        </w:rPr>
        <w:t xml:space="preserve">registered sailors participated in </w:t>
      </w:r>
      <w:r w:rsidR="005805F2">
        <w:rPr>
          <w:rFonts w:ascii="Calibri" w:hAnsi="Calibri" w:eastAsia="Times New Roman" w:cs="Calibri"/>
          <w:color w:val="333333"/>
          <w:bdr w:val="none" w:color="auto" w:sz="0" w:space="0"/>
          <w:lang w:val="en-GB"/>
        </w:rPr>
        <w:t xml:space="preserve">331 </w:t>
      </w:r>
      <w:r w:rsidRPr="005D2F7A">
        <w:rPr>
          <w:rFonts w:ascii="Calibri" w:hAnsi="Calibri" w:eastAsia="Times New Roman" w:cs="Calibri"/>
          <w:color w:val="333333"/>
          <w:bdr w:val="none" w:color="auto" w:sz="0" w:space="0"/>
          <w:lang w:val="en-GB"/>
        </w:rPr>
        <w:t>flights</w:t>
      </w:r>
      <w:r w:rsidR="005805F2">
        <w:rPr>
          <w:rFonts w:ascii="Calibri" w:hAnsi="Calibri" w:eastAsia="Times New Roman" w:cs="Calibri"/>
          <w:color w:val="333333"/>
          <w:bdr w:val="none" w:color="auto" w:sz="0" w:space="0"/>
          <w:lang w:val="en-GB"/>
        </w:rPr>
        <w:t xml:space="preserve">, with a strong core of sailors coming on a regular basis, demonstrating how sailing can become an important part of people’s lives. </w:t>
      </w:r>
      <w:r w:rsidRPr="005D2F7A">
        <w:rPr>
          <w:rFonts w:ascii="Calibri" w:hAnsi="Calibri" w:eastAsia="Times New Roman" w:cs="Calibri"/>
          <w:color w:val="333333"/>
          <w:bdr w:val="none" w:color="auto" w:sz="0" w:space="0"/>
          <w:lang w:val="en-GB"/>
        </w:rPr>
        <w:t xml:space="preserve"> </w:t>
      </w:r>
    </w:p>
    <w:p w:rsidR="005805F2" w:rsidP="00851506" w:rsidRDefault="005805F2" w14:paraId="6F9388A0" w14:textId="1728E765">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We ran some Thursday morning sessions for day groups, providing sailing sessions for 30 sailors and 13 carers, using the Hawk 20’s.  One of these sailors has now become a regular Tuesday session sailor.</w:t>
      </w:r>
    </w:p>
    <w:p w:rsidR="005805F2" w:rsidP="005805F2" w:rsidRDefault="005805F2" w14:paraId="3DFC5239" w14:textId="07D85BAE">
      <w:pPr>
        <w:rPr>
          <w:rFonts w:ascii="Cambria" w:hAnsi="Cambria"/>
          <w:color w:val="000000"/>
          <w:sz w:val="20"/>
          <w:szCs w:val="20"/>
        </w:rPr>
      </w:pPr>
      <w:r w:rsidRPr="29BD9B41">
        <w:rPr>
          <w:rFonts w:ascii="Calibri" w:hAnsi="Calibri"/>
          <w:color w:val="000000" w:themeColor="text1"/>
        </w:rPr>
        <w:t>It is clear from</w:t>
      </w:r>
      <w:r w:rsidRPr="29BD9B41" w:rsidR="00580E5F">
        <w:rPr>
          <w:rFonts w:ascii="Calibri" w:hAnsi="Calibri"/>
          <w:color w:val="000000" w:themeColor="text1"/>
        </w:rPr>
        <w:t xml:space="preserve"> our </w:t>
      </w:r>
      <w:r w:rsidRPr="29BD9B41">
        <w:rPr>
          <w:rFonts w:ascii="Calibri" w:hAnsi="Calibri"/>
          <w:color w:val="000000" w:themeColor="text1"/>
        </w:rPr>
        <w:t xml:space="preserve">sailor feedback that getting on the water, for whatever reason, makes a real difference to people’s quality of life.  We continued with the RYA </w:t>
      </w:r>
      <w:proofErr w:type="spellStart"/>
      <w:r w:rsidRPr="29BD9B41">
        <w:rPr>
          <w:rFonts w:ascii="Calibri" w:hAnsi="Calibri"/>
          <w:color w:val="000000" w:themeColor="text1"/>
        </w:rPr>
        <w:t>Sailactivity</w:t>
      </w:r>
      <w:proofErr w:type="spellEnd"/>
      <w:r w:rsidRPr="29BD9B41">
        <w:rPr>
          <w:rFonts w:ascii="Calibri" w:hAnsi="Calibri"/>
          <w:color w:val="000000" w:themeColor="text1"/>
        </w:rPr>
        <w:t xml:space="preserve"> sailor feedback model, and our sailor levels from the Tuesday sessions were as follows:</w:t>
      </w:r>
    </w:p>
    <w:p w:rsidR="005805F2" w:rsidP="005805F2" w:rsidRDefault="005805F2" w14:paraId="13EB22C9" w14:textId="77777777">
      <w:pPr>
        <w:spacing w:line="300" w:lineRule="atLeast"/>
        <w:rPr>
          <w:rFonts w:ascii="Georgia" w:hAnsi="Georgia"/>
          <w:color w:val="000000"/>
          <w:sz w:val="20"/>
          <w:szCs w:val="20"/>
        </w:rPr>
      </w:pPr>
      <w:r>
        <w:rPr>
          <w:rFonts w:ascii="Symbol" w:hAnsi="Symbol"/>
          <w:color w:val="333333"/>
        </w:rPr>
        <w:t></w:t>
      </w:r>
      <w:r>
        <w:rPr>
          <w:color w:val="333333"/>
          <w:sz w:val="14"/>
          <w:szCs w:val="14"/>
        </w:rPr>
        <w:t>      </w:t>
      </w:r>
      <w:r>
        <w:rPr>
          <w:rFonts w:ascii="Calibri" w:hAnsi="Calibri"/>
          <w:color w:val="333333"/>
        </w:rPr>
        <w:t>Well Being                               4.8 out of 5</w:t>
      </w:r>
    </w:p>
    <w:p w:rsidR="005805F2" w:rsidP="005805F2" w:rsidRDefault="005805F2" w14:paraId="3EA236D6" w14:textId="77777777">
      <w:pPr>
        <w:spacing w:line="300" w:lineRule="atLeast"/>
        <w:rPr>
          <w:rFonts w:ascii="Georgia" w:hAnsi="Georgia"/>
          <w:color w:val="000000"/>
          <w:sz w:val="20"/>
          <w:szCs w:val="20"/>
        </w:rPr>
      </w:pPr>
      <w:r>
        <w:rPr>
          <w:rFonts w:ascii="Symbol" w:hAnsi="Symbol"/>
          <w:color w:val="333333"/>
        </w:rPr>
        <w:t></w:t>
      </w:r>
      <w:r>
        <w:rPr>
          <w:color w:val="333333"/>
          <w:sz w:val="14"/>
          <w:szCs w:val="14"/>
        </w:rPr>
        <w:t>      </w:t>
      </w:r>
      <w:r>
        <w:rPr>
          <w:rFonts w:ascii="Calibri" w:hAnsi="Calibri"/>
          <w:color w:val="333333"/>
        </w:rPr>
        <w:t>Connection with Others        4.6 out of 5</w:t>
      </w:r>
    </w:p>
    <w:p w:rsidR="005805F2" w:rsidP="005805F2" w:rsidRDefault="005805F2" w14:paraId="701E83F5" w14:textId="77777777">
      <w:pPr>
        <w:spacing w:line="300" w:lineRule="atLeast"/>
        <w:rPr>
          <w:rFonts w:ascii="Georgia" w:hAnsi="Georgia"/>
          <w:color w:val="000000"/>
          <w:sz w:val="20"/>
          <w:szCs w:val="20"/>
        </w:rPr>
      </w:pPr>
      <w:r>
        <w:rPr>
          <w:rFonts w:ascii="Symbol" w:hAnsi="Symbol"/>
          <w:color w:val="333333"/>
        </w:rPr>
        <w:t></w:t>
      </w:r>
      <w:r>
        <w:rPr>
          <w:color w:val="333333"/>
          <w:sz w:val="14"/>
          <w:szCs w:val="14"/>
        </w:rPr>
        <w:t>      </w:t>
      </w:r>
      <w:r>
        <w:rPr>
          <w:rFonts w:ascii="Calibri" w:hAnsi="Calibri"/>
          <w:color w:val="333333"/>
        </w:rPr>
        <w:t>Activity                                     4.8 out of 5</w:t>
      </w:r>
    </w:p>
    <w:p w:rsidR="005805F2" w:rsidP="005805F2" w:rsidRDefault="005805F2" w14:paraId="5DB95480" w14:textId="77777777">
      <w:pPr>
        <w:rPr>
          <w:rFonts w:ascii="Georgia" w:hAnsi="Georgia"/>
          <w:color w:val="000000"/>
          <w:sz w:val="20"/>
          <w:szCs w:val="20"/>
        </w:rPr>
      </w:pPr>
      <w:r>
        <w:rPr>
          <w:rFonts w:ascii="Symbol" w:hAnsi="Symbol"/>
          <w:color w:val="000000"/>
        </w:rPr>
        <w:t></w:t>
      </w:r>
      <w:r>
        <w:rPr>
          <w:color w:val="000000"/>
          <w:sz w:val="14"/>
          <w:szCs w:val="14"/>
        </w:rPr>
        <w:t>      </w:t>
      </w:r>
      <w:r>
        <w:rPr>
          <w:rFonts w:ascii="Calibri" w:hAnsi="Calibri"/>
          <w:color w:val="333333"/>
        </w:rPr>
        <w:t>New Skills                                4.4 out of 5</w:t>
      </w:r>
    </w:p>
    <w:p w:rsidR="005805F2" w:rsidP="005805F2" w:rsidRDefault="005805F2" w14:paraId="4CB8B42C" w14:textId="1C8D1395">
      <w:pPr>
        <w:rPr>
          <w:rFonts w:ascii="Cambria" w:hAnsi="Cambria"/>
          <w:color w:val="000000"/>
          <w:sz w:val="20"/>
          <w:szCs w:val="20"/>
        </w:rPr>
      </w:pPr>
      <w:r>
        <w:rPr>
          <w:rFonts w:ascii="Calibri" w:hAnsi="Calibri"/>
          <w:color w:val="000000"/>
        </w:rPr>
        <w:t xml:space="preserve">And occasional sightings of the local dolphin </w:t>
      </w:r>
      <w:proofErr w:type="gramStart"/>
      <w:r>
        <w:rPr>
          <w:rFonts w:ascii="Calibri" w:hAnsi="Calibri"/>
          <w:color w:val="000000"/>
        </w:rPr>
        <w:t>definitely added</w:t>
      </w:r>
      <w:proofErr w:type="gramEnd"/>
      <w:r>
        <w:rPr>
          <w:rFonts w:ascii="Calibri" w:hAnsi="Calibri"/>
          <w:color w:val="000000"/>
        </w:rPr>
        <w:t xml:space="preserve"> something special.</w:t>
      </w:r>
    </w:p>
    <w:p w:rsidR="00851506" w:rsidP="00851506" w:rsidRDefault="00580E5F" w14:paraId="5FF2283E" w14:textId="02740FAF">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Pr>
          <w:rFonts w:ascii="Calibri" w:hAnsi="Calibri"/>
          <w:color w:val="000000"/>
        </w:rPr>
        <w:t>At a national level, we were a partner in running the RYA Multiclass in July, the biggest accessible sailing event in the UK calendar.  This brought 127 sailors from across the country to Weymouth &amp; Portland to enjoy top level racing. This is the biggest event Chesil Sailability has ever been involved in</w:t>
      </w:r>
      <w:r w:rsidR="00711472">
        <w:rPr>
          <w:rFonts w:ascii="Calibri" w:hAnsi="Calibri"/>
          <w:color w:val="000000"/>
        </w:rPr>
        <w:t xml:space="preserve"> </w:t>
      </w:r>
      <w:r>
        <w:rPr>
          <w:rFonts w:ascii="Calibri" w:hAnsi="Calibri"/>
          <w:color w:val="000000"/>
        </w:rPr>
        <w:t>and was a great opportunity both to be a partner</w:t>
      </w:r>
      <w:r w:rsidR="00711472">
        <w:rPr>
          <w:rFonts w:ascii="Calibri" w:hAnsi="Calibri"/>
          <w:color w:val="000000"/>
        </w:rPr>
        <w:t xml:space="preserve"> </w:t>
      </w:r>
      <w:r>
        <w:rPr>
          <w:rFonts w:ascii="Calibri" w:hAnsi="Calibri"/>
          <w:color w:val="000000"/>
        </w:rPr>
        <w:t>and an opportunity to raise our professionalism at this type of event, which then benefits our normal sailing sessions. </w:t>
      </w:r>
      <w:r w:rsidRPr="005D2F7A" w:rsidR="00851506">
        <w:rPr>
          <w:rFonts w:ascii="Calibri" w:hAnsi="Calibri" w:eastAsia="Times New Roman" w:cs="Calibri"/>
          <w:color w:val="333333"/>
          <w:bdr w:val="none" w:color="auto" w:sz="0" w:space="0"/>
          <w:lang w:val="en-GB"/>
        </w:rPr>
        <w:t xml:space="preserve">Our team of </w:t>
      </w:r>
      <w:r w:rsidR="00D359FB">
        <w:rPr>
          <w:rFonts w:ascii="Calibri" w:hAnsi="Calibri" w:eastAsia="Times New Roman" w:cs="Calibri"/>
          <w:color w:val="333333"/>
          <w:bdr w:val="none" w:color="auto" w:sz="0" w:space="0"/>
          <w:lang w:val="en-GB"/>
        </w:rPr>
        <w:t xml:space="preserve">60 </w:t>
      </w:r>
      <w:r w:rsidRPr="005D2F7A" w:rsidR="00851506">
        <w:rPr>
          <w:rFonts w:ascii="Calibri" w:hAnsi="Calibri" w:eastAsia="Times New Roman" w:cs="Calibri"/>
          <w:color w:val="333333"/>
          <w:bdr w:val="none" w:color="auto" w:sz="0" w:space="0"/>
          <w:lang w:val="en-GB"/>
        </w:rPr>
        <w:t xml:space="preserve">volunteers worked </w:t>
      </w:r>
      <w:proofErr w:type="gramStart"/>
      <w:r w:rsidRPr="005D2F7A" w:rsidR="00851506">
        <w:rPr>
          <w:rFonts w:ascii="Calibri" w:hAnsi="Calibri" w:eastAsia="Times New Roman" w:cs="Calibri"/>
          <w:color w:val="333333"/>
          <w:bdr w:val="none" w:color="auto" w:sz="0" w:space="0"/>
          <w:lang w:val="en-GB"/>
        </w:rPr>
        <w:t>very hard</w:t>
      </w:r>
      <w:proofErr w:type="gramEnd"/>
      <w:r w:rsidRPr="005D2F7A" w:rsidR="00851506">
        <w:rPr>
          <w:rFonts w:ascii="Calibri" w:hAnsi="Calibri" w:eastAsia="Times New Roman" w:cs="Calibri"/>
          <w:color w:val="333333"/>
          <w:bdr w:val="none" w:color="auto" w:sz="0" w:space="0"/>
          <w:lang w:val="en-GB"/>
        </w:rPr>
        <w:t xml:space="preserve"> to make these sessions possible maintaining and preparing our boats, acting as helms and crews, running the pontoons, reception and reception link and ensuring all of the essential equipment was available. </w:t>
      </w:r>
      <w:r w:rsidR="00911C9E">
        <w:rPr>
          <w:rFonts w:ascii="Calibri" w:hAnsi="Calibri" w:eastAsia="Times New Roman" w:cs="Calibri"/>
          <w:color w:val="333333"/>
          <w:bdr w:val="none" w:color="auto" w:sz="0" w:space="0"/>
          <w:lang w:val="en-GB"/>
        </w:rPr>
        <w:t>We are</w:t>
      </w:r>
      <w:r w:rsidRPr="005D2F7A" w:rsidR="00851506">
        <w:rPr>
          <w:rFonts w:ascii="Calibri" w:hAnsi="Calibri" w:eastAsia="Times New Roman" w:cs="Calibri"/>
          <w:color w:val="333333"/>
          <w:bdr w:val="none" w:color="auto" w:sz="0" w:space="0"/>
          <w:lang w:val="en-GB"/>
        </w:rPr>
        <w:t xml:space="preserve"> immensely grateful to everyone.</w:t>
      </w:r>
    </w:p>
    <w:p w:rsidRPr="00D359FB" w:rsidR="00E16D26" w:rsidP="00851506" w:rsidRDefault="00E16D26" w14:paraId="3F6E82A4" w14:textId="0D969DAE">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u w:val="single"/>
          <w:bdr w:val="none" w:color="auto" w:sz="0" w:space="0"/>
          <w:lang w:val="en-GB"/>
        </w:rPr>
      </w:pPr>
      <w:r w:rsidRPr="00D359FB">
        <w:rPr>
          <w:rFonts w:ascii="Calibri" w:hAnsi="Calibri" w:eastAsia="Times New Roman" w:cs="Calibri"/>
          <w:color w:val="333333"/>
          <w:u w:val="single"/>
          <w:bdr w:val="none" w:color="auto" w:sz="0" w:space="0"/>
          <w:lang w:val="en-GB"/>
        </w:rPr>
        <w:t>Funding support</w:t>
      </w:r>
    </w:p>
    <w:p w:rsidRPr="005D2F7A" w:rsidR="00851506" w:rsidP="00851506" w:rsidRDefault="00851506" w14:paraId="67FEB3C7"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The Trustees have been working hard to make sure that Chesil Sailability is in a sound financial position. We have received some significant contributions this year:</w:t>
      </w:r>
    </w:p>
    <w:p w:rsidR="00B424FB" w:rsidP="00851506" w:rsidRDefault="00B424FB" w14:paraId="3CDFEB30" w14:textId="5DF3A495">
      <w:pPr>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proofErr w:type="gramStart"/>
      <w:r>
        <w:rPr>
          <w:rFonts w:ascii="Calibri" w:hAnsi="Calibri" w:eastAsia="Times New Roman" w:cs="Calibri"/>
          <w:color w:val="333333"/>
          <w:bdr w:val="none" w:color="auto" w:sz="0" w:space="0"/>
          <w:lang w:val="en-GB"/>
        </w:rPr>
        <w:t>A number of</w:t>
      </w:r>
      <w:proofErr w:type="gramEnd"/>
      <w:r>
        <w:rPr>
          <w:rFonts w:ascii="Calibri" w:hAnsi="Calibri" w:eastAsia="Times New Roman" w:cs="Calibri"/>
          <w:color w:val="333333"/>
          <w:bdr w:val="none" w:color="auto" w:sz="0" w:space="0"/>
          <w:lang w:val="en-GB"/>
        </w:rPr>
        <w:t xml:space="preserve"> generous donations from many individuals</w:t>
      </w:r>
    </w:p>
    <w:p w:rsidR="00B424FB" w:rsidP="00851506" w:rsidRDefault="00B424FB" w14:paraId="754E7537" w14:textId="538DAFBB">
      <w:pPr>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Local Rotary Clubs, Masonic Lodges and Weymouth Sailing Club were very supportive</w:t>
      </w:r>
    </w:p>
    <w:p w:rsidR="00B424FB" w:rsidP="00851506" w:rsidRDefault="00B424FB" w14:paraId="1A94A514" w14:textId="73104ED2">
      <w:pPr>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Dean &amp; Reddyhoff Marina Party raised £945</w:t>
      </w:r>
    </w:p>
    <w:p w:rsidRPr="005D2F7A" w:rsidR="00B424FB" w:rsidP="00851506" w:rsidRDefault="00B424FB" w14:paraId="1F21E9BA" w14:textId="7B8205B6">
      <w:pPr>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GJ Owens, a local business, donated £270</w:t>
      </w:r>
    </w:p>
    <w:p w:rsidRPr="005D2F7A" w:rsidR="00851506" w:rsidP="00851506" w:rsidRDefault="00851506" w14:paraId="6E77B2D6" w14:textId="7C397DFC">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xml:space="preserve">There have been more donations than space here allows </w:t>
      </w:r>
      <w:r w:rsidR="00911C9E">
        <w:rPr>
          <w:rFonts w:ascii="Calibri" w:hAnsi="Calibri" w:eastAsia="Times New Roman" w:cs="Calibri"/>
          <w:color w:val="333333"/>
          <w:bdr w:val="none" w:color="auto" w:sz="0" w:space="0"/>
          <w:lang w:val="en-GB"/>
        </w:rPr>
        <w:t>us</w:t>
      </w:r>
      <w:r w:rsidRPr="005D2F7A" w:rsidR="00911C9E">
        <w:rPr>
          <w:rFonts w:ascii="Calibri" w:hAnsi="Calibri" w:eastAsia="Times New Roman" w:cs="Calibri"/>
          <w:color w:val="333333"/>
          <w:bdr w:val="none" w:color="auto" w:sz="0" w:space="0"/>
          <w:lang w:val="en-GB"/>
        </w:rPr>
        <w:t xml:space="preserve"> </w:t>
      </w:r>
      <w:r w:rsidRPr="005D2F7A">
        <w:rPr>
          <w:rFonts w:ascii="Calibri" w:hAnsi="Calibri" w:eastAsia="Times New Roman" w:cs="Calibri"/>
          <w:color w:val="333333"/>
          <w:bdr w:val="none" w:color="auto" w:sz="0" w:space="0"/>
          <w:lang w:val="en-GB"/>
        </w:rPr>
        <w:t xml:space="preserve">to list, but all together an </w:t>
      </w:r>
      <w:r w:rsidRPr="005D2F7A" w:rsidR="00986F1F">
        <w:rPr>
          <w:rFonts w:ascii="Calibri" w:hAnsi="Calibri" w:eastAsia="Times New Roman" w:cs="Calibri"/>
          <w:color w:val="333333"/>
          <w:bdr w:val="none" w:color="auto" w:sz="0" w:space="0"/>
          <w:lang w:val="en-GB"/>
        </w:rPr>
        <w:t xml:space="preserve">amazing </w:t>
      </w:r>
      <w:r w:rsidR="00986F1F">
        <w:rPr>
          <w:rFonts w:ascii="Calibri" w:hAnsi="Calibri" w:eastAsia="Times New Roman" w:cs="Calibri"/>
          <w:color w:val="333333"/>
          <w:bdr w:val="none" w:color="auto" w:sz="0" w:space="0"/>
          <w:lang w:val="en-GB"/>
        </w:rPr>
        <w:t>£</w:t>
      </w:r>
      <w:r w:rsidR="00B424FB">
        <w:rPr>
          <w:rFonts w:ascii="Calibri" w:hAnsi="Calibri" w:eastAsia="Times New Roman" w:cs="Calibri"/>
          <w:color w:val="333333"/>
          <w:bdr w:val="none" w:color="auto" w:sz="0" w:space="0"/>
          <w:lang w:val="en-GB"/>
        </w:rPr>
        <w:t xml:space="preserve">6,122 </w:t>
      </w:r>
      <w:r w:rsidRPr="005D2F7A">
        <w:rPr>
          <w:rFonts w:ascii="Calibri" w:hAnsi="Calibri" w:eastAsia="Times New Roman" w:cs="Calibri"/>
          <w:color w:val="333333"/>
          <w:bdr w:val="none" w:color="auto" w:sz="0" w:space="0"/>
          <w:lang w:val="en-GB"/>
        </w:rPr>
        <w:t>has been received.</w:t>
      </w:r>
    </w:p>
    <w:p w:rsidRPr="005D2F7A" w:rsidR="00851506" w:rsidP="00851506" w:rsidRDefault="00851506" w14:paraId="0114BCA0" w14:textId="01901F8C">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Fund-raising has been an important source of our income with activities such as the cake sales</w:t>
      </w:r>
      <w:r w:rsidR="00B424FB">
        <w:rPr>
          <w:rFonts w:ascii="Calibri" w:hAnsi="Calibri" w:eastAsia="Times New Roman" w:cs="Calibri"/>
          <w:color w:val="333333"/>
          <w:bdr w:val="none" w:color="auto" w:sz="0" w:space="0"/>
          <w:lang w:val="en-GB"/>
        </w:rPr>
        <w:t xml:space="preserve">. </w:t>
      </w:r>
      <w:r w:rsidRPr="005D2F7A">
        <w:rPr>
          <w:rFonts w:ascii="Calibri" w:hAnsi="Calibri" w:eastAsia="Times New Roman" w:cs="Calibri"/>
          <w:color w:val="333333"/>
          <w:bdr w:val="none" w:color="auto" w:sz="0" w:space="0"/>
          <w:lang w:val="en-GB"/>
        </w:rPr>
        <w:t>Thank you to everyone who has been involved - even the smallest contribution makes a real difference.</w:t>
      </w:r>
    </w:p>
    <w:p w:rsidRPr="005D2F7A" w:rsidR="00851506" w:rsidP="00851506" w:rsidRDefault="00851506" w14:paraId="3A692B00" w14:textId="6D0BD8D9">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We have also been fortunate to secure some significant grants to help with major purchases:</w:t>
      </w:r>
    </w:p>
    <w:p w:rsidR="00B424FB" w:rsidP="00851506" w:rsidRDefault="00B424FB" w14:paraId="4622108A" w14:textId="161E46F6">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lastRenderedPageBreak/>
        <w:t>£5,000 from the Alice Ellen Cooper Dean Foundation towards the purchase of our fifth Hansa</w:t>
      </w:r>
    </w:p>
    <w:p w:rsidR="00580E5F" w:rsidP="00851506" w:rsidRDefault="00580E5F" w14:paraId="77CA9DF9" w14:textId="4A3ECBBA">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 xml:space="preserve">£4,000 from the Valentine Trust towards core running costs </w:t>
      </w:r>
    </w:p>
    <w:p w:rsidR="00580E5F" w:rsidP="00851506" w:rsidRDefault="00580E5F" w14:paraId="3B53D890" w14:textId="661A7AF4">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£3,600 from the Dorset Health Trust towards core running costs</w:t>
      </w:r>
    </w:p>
    <w:p w:rsidR="00580E5F" w:rsidP="00851506" w:rsidRDefault="00580E5F" w14:paraId="20EBE16C" w14:textId="62D96C7A">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£1,560 from the IBM Community Fund towards the purchase of boat covers</w:t>
      </w:r>
    </w:p>
    <w:p w:rsidR="00580E5F" w:rsidP="00851506" w:rsidRDefault="00580E5F" w14:paraId="1AA7DE49" w14:textId="764E6D87">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£679 from the Leeds Building Society Charitable Foundation towards children’s lifejackets and VHFs</w:t>
      </w:r>
    </w:p>
    <w:p w:rsidR="00921FA1" w:rsidP="00851506" w:rsidRDefault="00921FA1" w14:paraId="63472BB5"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p>
    <w:p w:rsidRPr="00AC7F72" w:rsidR="00DA3D93" w:rsidRDefault="00CA6C59" w14:paraId="4668F9DB" w14:textId="77777777">
      <w:pPr>
        <w:pStyle w:val="Default"/>
        <w:rPr>
          <w:rFonts w:ascii="Calibri" w:hAnsi="Calibri" w:eastAsia="Helvetica" w:cs="Calibri"/>
          <w:sz w:val="24"/>
          <w:szCs w:val="24"/>
        </w:rPr>
      </w:pPr>
      <w:r w:rsidRPr="00AC7F72">
        <w:rPr>
          <w:rFonts w:ascii="Calibri" w:hAnsi="Calibri" w:cs="Calibri"/>
          <w:b/>
          <w:bCs/>
          <w:sz w:val="24"/>
          <w:szCs w:val="24"/>
        </w:rPr>
        <w:t>Summary.</w:t>
      </w:r>
    </w:p>
    <w:p w:rsidRPr="00AC7F72" w:rsidR="00DA3D93" w:rsidRDefault="00CA6C59" w14:paraId="4446208C" w14:textId="44A3227C">
      <w:pPr>
        <w:pStyle w:val="Default"/>
        <w:rPr>
          <w:rFonts w:ascii="Calibri" w:hAnsi="Calibri" w:eastAsia="Calibri" w:cs="Calibri"/>
          <w:b/>
          <w:bCs/>
          <w:sz w:val="24"/>
          <w:szCs w:val="24"/>
        </w:rPr>
      </w:pPr>
      <w:r w:rsidRPr="29BD9B41">
        <w:rPr>
          <w:rFonts w:ascii="Calibri" w:hAnsi="Calibri" w:cs="Calibri"/>
          <w:sz w:val="24"/>
          <w:szCs w:val="24"/>
        </w:rPr>
        <w:t xml:space="preserve">In </w:t>
      </w:r>
      <w:r w:rsidRPr="29BD9B41" w:rsidR="00580E5F">
        <w:rPr>
          <w:rFonts w:ascii="Calibri" w:hAnsi="Calibri" w:cs="Calibri"/>
          <w:sz w:val="24"/>
          <w:szCs w:val="24"/>
        </w:rPr>
        <w:t xml:space="preserve">2019, </w:t>
      </w:r>
      <w:r w:rsidRPr="29BD9B41">
        <w:rPr>
          <w:rFonts w:ascii="Calibri" w:hAnsi="Calibri" w:cs="Calibri"/>
          <w:sz w:val="24"/>
          <w:szCs w:val="24"/>
        </w:rPr>
        <w:t xml:space="preserve">we sailed more sessions for more sailors than in </w:t>
      </w:r>
      <w:r w:rsidRPr="29BD9B41" w:rsidR="00580E5F">
        <w:rPr>
          <w:rFonts w:ascii="Calibri" w:hAnsi="Calibri" w:cs="Calibri"/>
          <w:sz w:val="24"/>
          <w:szCs w:val="24"/>
        </w:rPr>
        <w:t>2018</w:t>
      </w:r>
      <w:r w:rsidRPr="29BD9B41">
        <w:rPr>
          <w:rFonts w:ascii="Calibri" w:hAnsi="Calibri" w:cs="Calibri"/>
          <w:sz w:val="24"/>
          <w:szCs w:val="24"/>
        </w:rPr>
        <w:t xml:space="preserve">, with a fantastic level of support from our volunteers. </w:t>
      </w:r>
      <w:r w:rsidRPr="29BD9B41" w:rsidR="00A310CC">
        <w:rPr>
          <w:rFonts w:ascii="Calibri" w:hAnsi="Calibri" w:cs="Calibri"/>
          <w:sz w:val="24"/>
          <w:szCs w:val="24"/>
        </w:rPr>
        <w:t xml:space="preserve">We also helped run </w:t>
      </w:r>
      <w:r w:rsidRPr="29BD9B41" w:rsidR="00580E5F">
        <w:rPr>
          <w:rFonts w:ascii="Calibri" w:hAnsi="Calibri" w:cs="Calibri"/>
          <w:sz w:val="24"/>
          <w:szCs w:val="24"/>
        </w:rPr>
        <w:t xml:space="preserve">one major </w:t>
      </w:r>
      <w:r w:rsidRPr="29BD9B41" w:rsidR="00A310CC">
        <w:rPr>
          <w:rFonts w:ascii="Calibri" w:hAnsi="Calibri" w:cs="Calibri"/>
          <w:sz w:val="24"/>
          <w:szCs w:val="24"/>
        </w:rPr>
        <w:t>national level event with partners.</w:t>
      </w:r>
    </w:p>
    <w:p w:rsidRPr="00AC7F72" w:rsidR="00DA3D93" w:rsidRDefault="00DA3D93" w14:paraId="515B7A78" w14:textId="77777777">
      <w:pPr>
        <w:pStyle w:val="Body"/>
        <w:spacing w:after="0" w:line="240" w:lineRule="auto"/>
        <w:rPr>
          <w:b/>
          <w:bCs/>
          <w:sz w:val="24"/>
          <w:szCs w:val="24"/>
        </w:rPr>
      </w:pPr>
    </w:p>
    <w:p w:rsidRPr="00AC7F72" w:rsidR="00DA3D93" w:rsidP="00340E6F" w:rsidRDefault="00DA3D93" w14:paraId="7F4FECBA" w14:textId="77777777">
      <w:pPr>
        <w:pStyle w:val="NormalWeb"/>
        <w:spacing w:before="0" w:after="0"/>
        <w:rPr>
          <w:rFonts w:ascii="Calibri" w:hAnsi="Calibri" w:eastAsia="Calibri" w:cs="Calibri"/>
          <w:lang w:val="en-GB"/>
        </w:rPr>
      </w:pPr>
    </w:p>
    <w:p w:rsidRPr="00AC7F72" w:rsidR="00DA3D93" w:rsidRDefault="00CA6C59" w14:paraId="38398D50" w14:textId="77777777">
      <w:pPr>
        <w:pStyle w:val="NormalWeb"/>
        <w:numPr>
          <w:ilvl w:val="0"/>
          <w:numId w:val="6"/>
        </w:numPr>
        <w:spacing w:before="0" w:after="0"/>
        <w:rPr>
          <w:rFonts w:ascii="Calibri" w:hAnsi="Calibri" w:eastAsia="Calibri" w:cs="Calibri"/>
          <w:b/>
          <w:bCs/>
          <w:lang w:val="en-GB"/>
        </w:rPr>
      </w:pPr>
      <w:r w:rsidRPr="00AC7F72">
        <w:rPr>
          <w:rFonts w:ascii="Calibri" w:hAnsi="Calibri" w:eastAsia="Calibri" w:cs="Calibri"/>
          <w:b/>
          <w:bCs/>
          <w:lang w:val="en-GB"/>
        </w:rPr>
        <w:t>Finance</w:t>
      </w:r>
    </w:p>
    <w:p w:rsidRPr="00AC7F72" w:rsidR="00DA3D93" w:rsidRDefault="00DA3D93" w14:paraId="12EF05B7" w14:textId="77777777">
      <w:pPr>
        <w:pStyle w:val="ListParagraph"/>
        <w:spacing w:after="0" w:line="240" w:lineRule="auto"/>
        <w:rPr>
          <w:sz w:val="24"/>
          <w:szCs w:val="24"/>
          <w:lang w:val="en-GB"/>
        </w:rPr>
      </w:pPr>
    </w:p>
    <w:p w:rsidRPr="00AC7F72" w:rsidR="00DA3D93" w:rsidRDefault="00CA6C59" w14:paraId="76BAF42D" w14:textId="77777777">
      <w:pPr>
        <w:pStyle w:val="Body"/>
        <w:spacing w:after="0" w:line="240" w:lineRule="auto"/>
        <w:rPr>
          <w:sz w:val="24"/>
          <w:szCs w:val="24"/>
          <w:u w:val="single"/>
        </w:rPr>
      </w:pPr>
      <w:r w:rsidRPr="00AC7F72">
        <w:rPr>
          <w:sz w:val="24"/>
          <w:szCs w:val="24"/>
          <w:u w:val="single"/>
        </w:rPr>
        <w:t>Sources of funds</w:t>
      </w:r>
    </w:p>
    <w:p w:rsidRPr="00AC7F72" w:rsidR="00DA3D93" w:rsidRDefault="00CA6C59" w14:paraId="7D36531D" w14:textId="77777777">
      <w:pPr>
        <w:pStyle w:val="Body"/>
        <w:spacing w:after="0" w:line="240" w:lineRule="auto"/>
        <w:rPr>
          <w:sz w:val="24"/>
          <w:szCs w:val="24"/>
        </w:rPr>
      </w:pPr>
      <w:r w:rsidRPr="00AC7F72">
        <w:rPr>
          <w:sz w:val="24"/>
          <w:szCs w:val="24"/>
        </w:rPr>
        <w:t xml:space="preserve">As maintaining sailor fees at an affordable level is a priority for us, and so generates limited income, we </w:t>
      </w:r>
      <w:proofErr w:type="gramStart"/>
      <w:r w:rsidRPr="00AC7F72">
        <w:rPr>
          <w:sz w:val="24"/>
          <w:szCs w:val="24"/>
        </w:rPr>
        <w:t>have to</w:t>
      </w:r>
      <w:proofErr w:type="gramEnd"/>
      <w:r w:rsidRPr="00AC7F72">
        <w:rPr>
          <w:sz w:val="24"/>
          <w:szCs w:val="24"/>
        </w:rPr>
        <w:t xml:space="preserve"> be pro-active about securing funding.  During the year, funding has come from </w:t>
      </w:r>
      <w:proofErr w:type="gramStart"/>
      <w:r w:rsidRPr="00AC7F72">
        <w:rPr>
          <w:sz w:val="24"/>
          <w:szCs w:val="24"/>
        </w:rPr>
        <w:t>a number of</w:t>
      </w:r>
      <w:proofErr w:type="gramEnd"/>
      <w:r w:rsidRPr="00AC7F72">
        <w:rPr>
          <w:sz w:val="24"/>
          <w:szCs w:val="24"/>
        </w:rPr>
        <w:t xml:space="preserve"> sources:</w:t>
      </w:r>
    </w:p>
    <w:p w:rsidRPr="00AC7F72" w:rsidR="00DA3D93" w:rsidRDefault="00CA6C59" w14:paraId="281F679D" w14:textId="77777777">
      <w:pPr>
        <w:pStyle w:val="ListParagraph"/>
        <w:numPr>
          <w:ilvl w:val="0"/>
          <w:numId w:val="8"/>
        </w:numPr>
        <w:spacing w:after="0" w:line="240" w:lineRule="auto"/>
        <w:rPr>
          <w:sz w:val="24"/>
          <w:szCs w:val="24"/>
          <w:lang w:val="en-GB"/>
        </w:rPr>
      </w:pPr>
      <w:r w:rsidRPr="00AC7F72">
        <w:rPr>
          <w:sz w:val="24"/>
          <w:szCs w:val="24"/>
          <w:lang w:val="en-GB"/>
        </w:rPr>
        <w:t>Sailor &amp; member fees and session fees. This represents a small proportion of our income as we maintain fees at an affordable level.</w:t>
      </w:r>
    </w:p>
    <w:p w:rsidRPr="00AC7F72" w:rsidR="00DA3D93" w:rsidRDefault="00CA6C59" w14:paraId="57D6B10C" w14:textId="5BE6309F">
      <w:pPr>
        <w:pStyle w:val="ListParagraph"/>
        <w:numPr>
          <w:ilvl w:val="0"/>
          <w:numId w:val="8"/>
        </w:numPr>
        <w:spacing w:after="0" w:line="240" w:lineRule="auto"/>
        <w:rPr>
          <w:sz w:val="24"/>
          <w:szCs w:val="24"/>
          <w:lang w:val="en-GB"/>
        </w:rPr>
      </w:pPr>
      <w:r w:rsidRPr="00AC7F72">
        <w:rPr>
          <w:sz w:val="24"/>
          <w:szCs w:val="24"/>
          <w:lang w:val="en-GB"/>
        </w:rPr>
        <w:t xml:space="preserve">Own fundraising. Volunteers did some fund-raising activities, all of which are </w:t>
      </w:r>
      <w:proofErr w:type="gramStart"/>
      <w:r w:rsidRPr="00AC7F72">
        <w:rPr>
          <w:sz w:val="24"/>
          <w:szCs w:val="24"/>
          <w:lang w:val="en-GB"/>
        </w:rPr>
        <w:t>really valuable</w:t>
      </w:r>
      <w:proofErr w:type="gramEnd"/>
      <w:r w:rsidRPr="00AC7F72">
        <w:rPr>
          <w:sz w:val="24"/>
          <w:szCs w:val="24"/>
          <w:lang w:val="en-GB"/>
        </w:rPr>
        <w:t xml:space="preserve">.  </w:t>
      </w:r>
    </w:p>
    <w:p w:rsidRPr="00AC7F72" w:rsidR="00DA3D93" w:rsidRDefault="00CA6C59" w14:paraId="62531058" w14:textId="77777777">
      <w:pPr>
        <w:pStyle w:val="ListParagraph"/>
        <w:numPr>
          <w:ilvl w:val="0"/>
          <w:numId w:val="8"/>
        </w:numPr>
        <w:spacing w:after="0" w:line="240" w:lineRule="auto"/>
        <w:rPr>
          <w:sz w:val="24"/>
          <w:szCs w:val="24"/>
          <w:lang w:val="en-GB"/>
        </w:rPr>
      </w:pPr>
      <w:r w:rsidRPr="00AC7F72">
        <w:rPr>
          <w:sz w:val="24"/>
          <w:szCs w:val="24"/>
          <w:lang w:val="en-GB"/>
        </w:rPr>
        <w:t xml:space="preserve">Grants.  We secured some grants towards our general running costs, although most of our grant income was for specific projects or equipment.  </w:t>
      </w:r>
    </w:p>
    <w:p w:rsidRPr="00AC7F72" w:rsidR="00DA3D93" w:rsidRDefault="00CA6C59" w14:paraId="27A6EAE5" w14:textId="77777777">
      <w:pPr>
        <w:pStyle w:val="ListParagraph"/>
        <w:numPr>
          <w:ilvl w:val="0"/>
          <w:numId w:val="8"/>
        </w:numPr>
        <w:spacing w:after="0" w:line="240" w:lineRule="auto"/>
        <w:rPr>
          <w:sz w:val="24"/>
          <w:szCs w:val="24"/>
          <w:lang w:val="en-GB"/>
        </w:rPr>
      </w:pPr>
      <w:r w:rsidRPr="00AC7F72">
        <w:rPr>
          <w:sz w:val="24"/>
          <w:szCs w:val="24"/>
          <w:lang w:val="en-GB"/>
        </w:rPr>
        <w:t xml:space="preserve">Donations.  Many individuals and local organisations have supported us with donations, particularly appreciated both as this helps our finances considerably, and because of the local support it demonstrates. </w:t>
      </w:r>
    </w:p>
    <w:p w:rsidRPr="00AC7F72" w:rsidR="00DA3D93" w:rsidRDefault="00DA3D93" w14:paraId="498E0E62" w14:textId="77777777">
      <w:pPr>
        <w:pStyle w:val="ListParagraph"/>
        <w:spacing w:after="0" w:line="240" w:lineRule="auto"/>
        <w:rPr>
          <w:sz w:val="24"/>
          <w:szCs w:val="24"/>
          <w:lang w:val="en-GB"/>
        </w:rPr>
      </w:pPr>
    </w:p>
    <w:p w:rsidRPr="00AC7F72" w:rsidR="00DA3D93" w:rsidRDefault="00CA6C59" w14:paraId="69CAB278" w14:textId="77777777">
      <w:pPr>
        <w:pStyle w:val="Body"/>
        <w:spacing w:after="0"/>
        <w:rPr>
          <w:sz w:val="24"/>
          <w:szCs w:val="24"/>
          <w:u w:val="single"/>
        </w:rPr>
      </w:pPr>
      <w:r w:rsidRPr="00AC7F72">
        <w:rPr>
          <w:sz w:val="24"/>
          <w:szCs w:val="24"/>
          <w:u w:val="single"/>
        </w:rPr>
        <w:t>Expenditure</w:t>
      </w:r>
    </w:p>
    <w:p w:rsidR="009C3347" w:rsidRDefault="00CA6C59" w14:paraId="140D7115" w14:textId="08B487BF">
      <w:pPr>
        <w:pStyle w:val="Body"/>
        <w:spacing w:after="0"/>
        <w:rPr>
          <w:sz w:val="24"/>
          <w:szCs w:val="24"/>
        </w:rPr>
      </w:pPr>
      <w:r w:rsidRPr="29BD9B41">
        <w:rPr>
          <w:sz w:val="24"/>
          <w:szCs w:val="24"/>
        </w:rPr>
        <w:t xml:space="preserve">The main fixed costs are </w:t>
      </w:r>
      <w:r w:rsidRPr="29BD9B41" w:rsidR="00A426AC">
        <w:rPr>
          <w:sz w:val="24"/>
          <w:szCs w:val="24"/>
        </w:rPr>
        <w:t xml:space="preserve">maintenance, facility fees then </w:t>
      </w:r>
      <w:r w:rsidRPr="29BD9B41">
        <w:rPr>
          <w:sz w:val="24"/>
          <w:szCs w:val="24"/>
        </w:rPr>
        <w:t>insurance</w:t>
      </w:r>
      <w:r w:rsidRPr="29BD9B41" w:rsidR="00A426AC">
        <w:rPr>
          <w:sz w:val="24"/>
          <w:szCs w:val="24"/>
        </w:rPr>
        <w:t>.</w:t>
      </w:r>
      <w:r w:rsidRPr="29BD9B41">
        <w:rPr>
          <w:sz w:val="24"/>
          <w:szCs w:val="24"/>
        </w:rPr>
        <w:t xml:space="preserve"> </w:t>
      </w:r>
      <w:r w:rsidRPr="29BD9B41" w:rsidR="002D4CCE">
        <w:rPr>
          <w:sz w:val="24"/>
          <w:szCs w:val="24"/>
        </w:rPr>
        <w:t xml:space="preserve">We purchased another </w:t>
      </w:r>
      <w:r w:rsidRPr="29BD9B41" w:rsidR="00E16D26">
        <w:rPr>
          <w:sz w:val="24"/>
          <w:szCs w:val="24"/>
        </w:rPr>
        <w:t xml:space="preserve">Hansa 303 </w:t>
      </w:r>
      <w:r w:rsidRPr="29BD9B41" w:rsidR="002D4CCE">
        <w:rPr>
          <w:sz w:val="24"/>
          <w:szCs w:val="24"/>
        </w:rPr>
        <w:t xml:space="preserve">in </w:t>
      </w:r>
      <w:r w:rsidRPr="29BD9B41" w:rsidR="00E16D26">
        <w:rPr>
          <w:sz w:val="24"/>
          <w:szCs w:val="24"/>
        </w:rPr>
        <w:t>2019</w:t>
      </w:r>
      <w:r w:rsidR="00343DB7">
        <w:rPr>
          <w:sz w:val="24"/>
          <w:szCs w:val="24"/>
        </w:rPr>
        <w:t xml:space="preserve">; </w:t>
      </w:r>
      <w:r w:rsidRPr="29BD9B41" w:rsidR="002D4CCE">
        <w:rPr>
          <w:sz w:val="24"/>
          <w:szCs w:val="24"/>
        </w:rPr>
        <w:t xml:space="preserve">grant funding </w:t>
      </w:r>
      <w:r w:rsidRPr="29BD9B41" w:rsidR="00E16D26">
        <w:rPr>
          <w:sz w:val="24"/>
          <w:szCs w:val="24"/>
        </w:rPr>
        <w:t xml:space="preserve">and the sale of two small boats we were not using </w:t>
      </w:r>
      <w:r w:rsidRPr="29BD9B41" w:rsidR="002D4CCE">
        <w:rPr>
          <w:sz w:val="24"/>
          <w:szCs w:val="24"/>
        </w:rPr>
        <w:t>met the costs of this additional vessel.</w:t>
      </w:r>
      <w:r w:rsidRPr="29BD9B41">
        <w:rPr>
          <w:sz w:val="24"/>
          <w:szCs w:val="24"/>
        </w:rPr>
        <w:t xml:space="preserve"> </w:t>
      </w:r>
      <w:r w:rsidRPr="29BD9B41" w:rsidR="009C3347">
        <w:rPr>
          <w:sz w:val="24"/>
          <w:szCs w:val="24"/>
        </w:rPr>
        <w:t xml:space="preserve">The </w:t>
      </w:r>
      <w:r w:rsidRPr="29BD9B41" w:rsidR="00911C9E">
        <w:rPr>
          <w:sz w:val="24"/>
          <w:szCs w:val="24"/>
        </w:rPr>
        <w:t>B</w:t>
      </w:r>
      <w:r w:rsidRPr="29BD9B41" w:rsidR="009C3347">
        <w:rPr>
          <w:sz w:val="24"/>
          <w:szCs w:val="24"/>
        </w:rPr>
        <w:t xml:space="preserve">oard of Trustees are grateful to </w:t>
      </w:r>
      <w:r w:rsidRPr="29BD9B41" w:rsidR="00E16D26">
        <w:rPr>
          <w:sz w:val="24"/>
          <w:szCs w:val="24"/>
        </w:rPr>
        <w:t xml:space="preserve">the Alice Ellen Cooper Dean Foundation </w:t>
      </w:r>
      <w:r w:rsidRPr="29BD9B41" w:rsidR="009C3347">
        <w:rPr>
          <w:sz w:val="24"/>
          <w:szCs w:val="24"/>
        </w:rPr>
        <w:t>for their support with this project.</w:t>
      </w:r>
    </w:p>
    <w:p w:rsidR="00343DB7" w:rsidRDefault="00343DB7" w14:paraId="10C85D44" w14:textId="77777777">
      <w:pPr>
        <w:pStyle w:val="Body"/>
        <w:spacing w:after="0"/>
        <w:rPr>
          <w:sz w:val="24"/>
          <w:szCs w:val="24"/>
        </w:rPr>
      </w:pPr>
    </w:p>
    <w:p w:rsidR="00682479" w:rsidRDefault="00343DB7" w14:paraId="3CAAE467" w14:textId="10FA8386">
      <w:pPr>
        <w:pStyle w:val="Body"/>
        <w:spacing w:after="0"/>
        <w:rPr>
          <w:sz w:val="24"/>
          <w:szCs w:val="24"/>
        </w:rPr>
      </w:pPr>
      <w:r>
        <w:rPr>
          <w:sz w:val="24"/>
          <w:szCs w:val="24"/>
        </w:rPr>
        <w:t xml:space="preserve">In May 2019 </w:t>
      </w:r>
      <w:r w:rsidRPr="29BD9B41" w:rsidR="00682479">
        <w:rPr>
          <w:sz w:val="24"/>
          <w:szCs w:val="24"/>
        </w:rPr>
        <w:t xml:space="preserve">we provided funding of £2000 toward the provision of an accessible </w:t>
      </w:r>
      <w:r w:rsidRPr="29BD9B41" w:rsidR="2A6BFE0F">
        <w:rPr>
          <w:sz w:val="24"/>
          <w:szCs w:val="24"/>
        </w:rPr>
        <w:t>high-performance</w:t>
      </w:r>
      <w:r w:rsidRPr="29BD9B41" w:rsidR="00682479">
        <w:rPr>
          <w:sz w:val="24"/>
          <w:szCs w:val="24"/>
        </w:rPr>
        <w:t xml:space="preserve"> dinghy, RS Venture Keel. </w:t>
      </w:r>
      <w:r w:rsidRPr="29BD9B41" w:rsidR="00D359FB">
        <w:rPr>
          <w:sz w:val="24"/>
          <w:szCs w:val="24"/>
        </w:rPr>
        <w:t>In 2020 t</w:t>
      </w:r>
      <w:r w:rsidRPr="29BD9B41" w:rsidR="00682479">
        <w:rPr>
          <w:sz w:val="24"/>
          <w:szCs w:val="24"/>
        </w:rPr>
        <w:t xml:space="preserve">his vessel will be jointly operated with the Andrew Simpson </w:t>
      </w:r>
      <w:r w:rsidRPr="29BD9B41">
        <w:rPr>
          <w:sz w:val="24"/>
          <w:szCs w:val="24"/>
        </w:rPr>
        <w:t>Water</w:t>
      </w:r>
      <w:r>
        <w:rPr>
          <w:sz w:val="24"/>
          <w:szCs w:val="24"/>
        </w:rPr>
        <w:t>s</w:t>
      </w:r>
      <w:r w:rsidRPr="29BD9B41">
        <w:rPr>
          <w:sz w:val="24"/>
          <w:szCs w:val="24"/>
        </w:rPr>
        <w:t>ports</w:t>
      </w:r>
      <w:r w:rsidRPr="29BD9B41" w:rsidR="00682479">
        <w:rPr>
          <w:sz w:val="24"/>
          <w:szCs w:val="24"/>
        </w:rPr>
        <w:t xml:space="preserve"> Centre. This will give our more experienced sailors an opportunity to use a </w:t>
      </w:r>
      <w:r w:rsidRPr="29BD9B41" w:rsidR="4CB25696">
        <w:rPr>
          <w:sz w:val="24"/>
          <w:szCs w:val="24"/>
        </w:rPr>
        <w:t>high-performance</w:t>
      </w:r>
      <w:r w:rsidRPr="29BD9B41" w:rsidR="00682479">
        <w:rPr>
          <w:sz w:val="24"/>
          <w:szCs w:val="24"/>
        </w:rPr>
        <w:t xml:space="preserve"> vessel safely.</w:t>
      </w:r>
    </w:p>
    <w:p w:rsidR="00682479" w:rsidRDefault="00682479" w14:paraId="1926518E" w14:textId="6E136DD4">
      <w:pPr>
        <w:pStyle w:val="Body"/>
        <w:spacing w:after="0"/>
        <w:rPr>
          <w:sz w:val="24"/>
          <w:szCs w:val="24"/>
        </w:rPr>
      </w:pPr>
    </w:p>
    <w:p w:rsidR="00682479" w:rsidRDefault="00682479" w14:paraId="7A695586" w14:textId="64FE1EA4">
      <w:pPr>
        <w:pStyle w:val="Body"/>
        <w:spacing w:after="0"/>
        <w:rPr>
          <w:sz w:val="24"/>
          <w:szCs w:val="24"/>
        </w:rPr>
      </w:pPr>
      <w:r>
        <w:rPr>
          <w:sz w:val="24"/>
          <w:szCs w:val="24"/>
        </w:rPr>
        <w:t>An addition</w:t>
      </w:r>
      <w:r w:rsidR="00205A14">
        <w:rPr>
          <w:sz w:val="24"/>
          <w:szCs w:val="24"/>
        </w:rPr>
        <w:t>al</w:t>
      </w:r>
      <w:r>
        <w:rPr>
          <w:sz w:val="24"/>
          <w:szCs w:val="24"/>
        </w:rPr>
        <w:t xml:space="preserve"> £1000 was used to provide training and mentoring to the </w:t>
      </w:r>
      <w:r w:rsidR="00205A14">
        <w:rPr>
          <w:sz w:val="24"/>
          <w:szCs w:val="24"/>
        </w:rPr>
        <w:t>three</w:t>
      </w:r>
      <w:r>
        <w:rPr>
          <w:sz w:val="24"/>
          <w:szCs w:val="24"/>
        </w:rPr>
        <w:t xml:space="preserve"> Chesil Sailability Duty Officers who are responsible for safely managing every sailing session. This was carried out by the Centre Manager at the Andrew Simpson Watersports Centre</w:t>
      </w:r>
      <w:r w:rsidR="00D359FB">
        <w:rPr>
          <w:sz w:val="24"/>
          <w:szCs w:val="24"/>
        </w:rPr>
        <w:t xml:space="preserve">. The Centre Manager was able to report to the Trustees that </w:t>
      </w:r>
      <w:proofErr w:type="gramStart"/>
      <w:r w:rsidR="00D359FB">
        <w:rPr>
          <w:sz w:val="24"/>
          <w:szCs w:val="24"/>
        </w:rPr>
        <w:t>all of</w:t>
      </w:r>
      <w:proofErr w:type="gramEnd"/>
      <w:r w:rsidR="00D359FB">
        <w:rPr>
          <w:sz w:val="24"/>
          <w:szCs w:val="24"/>
        </w:rPr>
        <w:t xml:space="preserve"> the Duty Officers ran sessions safely and to a high </w:t>
      </w:r>
      <w:r w:rsidR="00D359FB">
        <w:rPr>
          <w:sz w:val="24"/>
          <w:szCs w:val="24"/>
        </w:rPr>
        <w:lastRenderedPageBreak/>
        <w:t>standard. The Chesil Sailability Trustees are grateful to the RYA Foundation for their funding of these assessments.</w:t>
      </w:r>
    </w:p>
    <w:p w:rsidR="00921FA1" w:rsidRDefault="00921FA1" w14:paraId="54EBBF86" w14:textId="77777777">
      <w:pPr>
        <w:pStyle w:val="Body"/>
        <w:spacing w:after="0"/>
        <w:rPr>
          <w:sz w:val="24"/>
          <w:szCs w:val="24"/>
        </w:rPr>
      </w:pPr>
    </w:p>
    <w:p w:rsidR="00DA3D93" w:rsidP="00D359FB" w:rsidRDefault="00CA6C59" w14:paraId="11CE39D4" w14:textId="54E7ACFE">
      <w:pPr>
        <w:pStyle w:val="Body"/>
        <w:spacing w:after="0"/>
        <w:rPr>
          <w:sz w:val="24"/>
          <w:szCs w:val="24"/>
        </w:rPr>
      </w:pPr>
      <w:r w:rsidRPr="00AC7F72">
        <w:rPr>
          <w:sz w:val="24"/>
          <w:szCs w:val="24"/>
        </w:rPr>
        <w:t>A summary of the Income and Expenditure costs, including a comparison with the financial year</w:t>
      </w:r>
      <w:r w:rsidR="00E16D26">
        <w:rPr>
          <w:sz w:val="24"/>
          <w:szCs w:val="24"/>
        </w:rPr>
        <w:t xml:space="preserve"> 2018</w:t>
      </w:r>
      <w:r w:rsidRPr="00AC7F72">
        <w:rPr>
          <w:sz w:val="24"/>
          <w:szCs w:val="24"/>
        </w:rPr>
        <w:t>, is given below.</w:t>
      </w:r>
      <w:r w:rsidR="00A426AC">
        <w:rPr>
          <w:sz w:val="24"/>
          <w:szCs w:val="24"/>
        </w:rPr>
        <w:t xml:space="preserve"> </w:t>
      </w:r>
    </w:p>
    <w:p w:rsidRPr="00AC7F72" w:rsidR="00B00890" w:rsidP="00D359FB" w:rsidRDefault="00B00890" w14:paraId="56E47000" w14:textId="77777777">
      <w:pPr>
        <w:pStyle w:val="Body"/>
        <w:spacing w:after="0"/>
        <w:rPr>
          <w:sz w:val="24"/>
          <w:szCs w:val="24"/>
          <w:u w:val="single"/>
        </w:rPr>
      </w:pPr>
    </w:p>
    <w:p w:rsidRPr="00B00890" w:rsidR="00DA3D93" w:rsidRDefault="00CA6C59" w14:paraId="2F8D3450" w14:textId="5CB65574">
      <w:pPr>
        <w:pStyle w:val="Body"/>
        <w:spacing w:after="0"/>
        <w:rPr>
          <w:sz w:val="24"/>
          <w:szCs w:val="24"/>
          <w:u w:val="single"/>
        </w:rPr>
      </w:pPr>
      <w:r w:rsidRPr="00B00890">
        <w:rPr>
          <w:sz w:val="24"/>
          <w:szCs w:val="24"/>
          <w:u w:val="single"/>
        </w:rPr>
        <w:t>Reserves Policy</w:t>
      </w:r>
    </w:p>
    <w:p w:rsidRPr="00B00890" w:rsidR="00B00890" w:rsidP="00B00890" w:rsidRDefault="00B00890" w14:paraId="0A4BDEC8" w14:textId="263B4AB7">
      <w:pPr>
        <w:spacing w:line="240" w:lineRule="atLeast"/>
        <w:rPr>
          <w:rFonts w:ascii="Calibri" w:hAnsi="Calibri" w:eastAsia="Times New Roman" w:cs="Calibri"/>
        </w:rPr>
      </w:pPr>
      <w:r w:rsidRPr="00B00890">
        <w:rPr>
          <w:rFonts w:ascii="Calibri" w:hAnsi="Calibri" w:eastAsia="Times New Roman" w:cs="Calibri"/>
        </w:rPr>
        <w:t xml:space="preserve">Chesil </w:t>
      </w:r>
      <w:proofErr w:type="spellStart"/>
      <w:r w:rsidRPr="00B00890">
        <w:rPr>
          <w:rFonts w:ascii="Calibri" w:hAnsi="Calibri" w:eastAsia="Times New Roman" w:cs="Calibri"/>
        </w:rPr>
        <w:t>Sailability’s</w:t>
      </w:r>
      <w:proofErr w:type="spellEnd"/>
      <w:r w:rsidRPr="00B00890">
        <w:rPr>
          <w:rFonts w:ascii="Calibri" w:hAnsi="Calibri" w:eastAsia="Times New Roman" w:cs="Calibri"/>
        </w:rPr>
        <w:t xml:space="preserve"> Reserves Policy during the year was to have operational and asset replacement reserves as follows:</w:t>
      </w:r>
    </w:p>
    <w:p w:rsidRPr="00B00890" w:rsidR="00B00890" w:rsidP="00B00890" w:rsidRDefault="00B00890" w14:paraId="1BAE4579" w14:textId="6CF661F0">
      <w:pPr>
        <w:spacing w:line="240" w:lineRule="atLeast"/>
        <w:rPr>
          <w:rFonts w:ascii="Calibri" w:hAnsi="Calibri" w:eastAsia="Times New Roman" w:cs="Calibri"/>
        </w:rPr>
      </w:pPr>
      <w:r w:rsidRPr="00B00890">
        <w:rPr>
          <w:rFonts w:ascii="Calibri" w:hAnsi="Calibri" w:eastAsia="Times New Roman" w:cs="Calibri"/>
        </w:rPr>
        <w:t xml:space="preserve">Operational </w:t>
      </w:r>
      <w:r>
        <w:rPr>
          <w:rFonts w:ascii="Calibri" w:hAnsi="Calibri" w:eastAsia="Times New Roman" w:cs="Calibri"/>
        </w:rPr>
        <w:t>r</w:t>
      </w:r>
      <w:r w:rsidRPr="00B00890">
        <w:rPr>
          <w:rFonts w:ascii="Calibri" w:hAnsi="Calibri" w:eastAsia="Times New Roman" w:cs="Calibri"/>
        </w:rPr>
        <w:t>eserves, which</w:t>
      </w:r>
    </w:p>
    <w:p w:rsidRPr="00B00890" w:rsidR="00B00890" w:rsidP="00B00890" w:rsidRDefault="00B00890" w14:paraId="07ABE9E2" w14:textId="654F483E">
      <w:pPr>
        <w:pStyle w:val="ListParagraph"/>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tLeast"/>
        <w:rPr>
          <w:rFonts w:eastAsia="Times New Roman"/>
          <w:sz w:val="24"/>
          <w:szCs w:val="24"/>
        </w:rPr>
      </w:pPr>
      <w:r>
        <w:rPr>
          <w:rFonts w:eastAsia="Times New Roman"/>
          <w:sz w:val="24"/>
          <w:szCs w:val="24"/>
        </w:rPr>
        <w:t>C</w:t>
      </w:r>
      <w:r w:rsidRPr="00B00890">
        <w:rPr>
          <w:rFonts w:eastAsia="Times New Roman"/>
          <w:sz w:val="24"/>
          <w:szCs w:val="24"/>
        </w:rPr>
        <w:t xml:space="preserve">over up to </w:t>
      </w:r>
      <w:r w:rsidR="00A24E20">
        <w:rPr>
          <w:rFonts w:eastAsia="Times New Roman"/>
          <w:sz w:val="24"/>
          <w:szCs w:val="24"/>
        </w:rPr>
        <w:t xml:space="preserve">nine </w:t>
      </w:r>
      <w:r w:rsidRPr="00B00890">
        <w:rPr>
          <w:rFonts w:eastAsia="Times New Roman"/>
          <w:sz w:val="24"/>
          <w:szCs w:val="24"/>
        </w:rPr>
        <w:t>months</w:t>
      </w:r>
      <w:r w:rsidR="00A24E20">
        <w:rPr>
          <w:rFonts w:eastAsia="Times New Roman"/>
          <w:sz w:val="24"/>
          <w:szCs w:val="24"/>
        </w:rPr>
        <w:t xml:space="preserve"> </w:t>
      </w:r>
      <w:r w:rsidRPr="00B00890">
        <w:rPr>
          <w:rFonts w:eastAsia="Times New Roman"/>
          <w:sz w:val="24"/>
          <w:szCs w:val="24"/>
        </w:rPr>
        <w:t>running costs (within Charity Commission recommended range)</w:t>
      </w:r>
    </w:p>
    <w:p w:rsidRPr="00B00890" w:rsidR="00B00890" w:rsidP="00B00890" w:rsidRDefault="00B00890" w14:paraId="69383C0B" w14:textId="45C5F64C">
      <w:pPr>
        <w:pStyle w:val="ListParagraph"/>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tLeast"/>
        <w:rPr>
          <w:rFonts w:eastAsia="Times New Roman"/>
          <w:sz w:val="24"/>
          <w:szCs w:val="24"/>
        </w:rPr>
      </w:pPr>
      <w:r>
        <w:rPr>
          <w:rFonts w:eastAsia="Times New Roman"/>
          <w:sz w:val="24"/>
          <w:szCs w:val="24"/>
        </w:rPr>
        <w:t>H</w:t>
      </w:r>
      <w:r w:rsidRPr="00B00890">
        <w:rPr>
          <w:rFonts w:eastAsia="Times New Roman"/>
          <w:sz w:val="24"/>
          <w:szCs w:val="24"/>
        </w:rPr>
        <w:t>elp with cash flow</w:t>
      </w:r>
      <w:r w:rsidR="00AE4F72">
        <w:rPr>
          <w:rFonts w:eastAsia="Times New Roman"/>
          <w:sz w:val="24"/>
          <w:szCs w:val="24"/>
        </w:rPr>
        <w:t xml:space="preserve"> </w:t>
      </w:r>
      <w:r w:rsidRPr="00B00890">
        <w:rPr>
          <w:rFonts w:eastAsia="Times New Roman"/>
          <w:sz w:val="24"/>
          <w:szCs w:val="24"/>
        </w:rPr>
        <w:t>as some of the big expenses are at the early part of the year</w:t>
      </w:r>
      <w:r>
        <w:rPr>
          <w:rFonts w:eastAsia="Times New Roman"/>
          <w:sz w:val="24"/>
          <w:szCs w:val="24"/>
        </w:rPr>
        <w:t>.</w:t>
      </w:r>
    </w:p>
    <w:p w:rsidRPr="00B00890" w:rsidR="00B00890" w:rsidP="00B00890" w:rsidRDefault="00B00890" w14:paraId="2D647400" w14:textId="0EA48F4F">
      <w:pPr>
        <w:pStyle w:val="ListParagraph"/>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tLeast"/>
        <w:rPr>
          <w:rFonts w:eastAsia="Times New Roman"/>
          <w:sz w:val="24"/>
          <w:szCs w:val="24"/>
        </w:rPr>
      </w:pPr>
      <w:r>
        <w:rPr>
          <w:rFonts w:eastAsia="Times New Roman"/>
          <w:sz w:val="24"/>
          <w:szCs w:val="24"/>
        </w:rPr>
        <w:t>H</w:t>
      </w:r>
      <w:r w:rsidRPr="00B00890">
        <w:rPr>
          <w:rFonts w:eastAsia="Times New Roman"/>
          <w:sz w:val="24"/>
          <w:szCs w:val="24"/>
        </w:rPr>
        <w:t>elp forward fund grants when grant payments are in arrears</w:t>
      </w:r>
    </w:p>
    <w:p w:rsidRPr="00B00890" w:rsidR="00B00890" w:rsidP="00B00890" w:rsidRDefault="00B00890" w14:paraId="01C2DD19" w14:textId="79AABC8A">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line="240" w:lineRule="atLeast"/>
        <w:rPr>
          <w:rFonts w:eastAsia="Times New Roman"/>
          <w:sz w:val="24"/>
          <w:szCs w:val="24"/>
        </w:rPr>
      </w:pPr>
    </w:p>
    <w:p w:rsidRPr="00B00890" w:rsidR="00B00890" w:rsidP="00B00890" w:rsidRDefault="00B00890" w14:paraId="2BA8CB4B" w14:textId="312DBEA9">
      <w:pPr>
        <w:pBdr>
          <w:top w:val="none" w:color="auto" w:sz="0" w:space="0"/>
          <w:left w:val="none" w:color="auto" w:sz="0" w:space="0"/>
          <w:bottom w:val="none" w:color="auto" w:sz="0" w:space="0"/>
          <w:right w:val="none" w:color="auto" w:sz="0" w:space="0"/>
          <w:between w:val="none" w:color="auto" w:sz="0" w:space="0"/>
          <w:bar w:val="none" w:color="auto" w:sz="0"/>
        </w:pBdr>
        <w:spacing w:line="240" w:lineRule="atLeast"/>
        <w:rPr>
          <w:rFonts w:ascii="Calibri" w:hAnsi="Calibri" w:eastAsia="Times New Roman" w:cs="Calibri"/>
        </w:rPr>
      </w:pPr>
      <w:r w:rsidRPr="00B00890">
        <w:rPr>
          <w:rFonts w:ascii="Calibri" w:hAnsi="Calibri" w:eastAsia="Times New Roman" w:cs="Calibri"/>
        </w:rPr>
        <w:t xml:space="preserve">Asset </w:t>
      </w:r>
      <w:r>
        <w:rPr>
          <w:rFonts w:ascii="Calibri" w:hAnsi="Calibri" w:eastAsia="Times New Roman" w:cs="Calibri"/>
        </w:rPr>
        <w:t>r</w:t>
      </w:r>
      <w:r w:rsidRPr="00B00890">
        <w:rPr>
          <w:rFonts w:ascii="Calibri" w:hAnsi="Calibri" w:eastAsia="Times New Roman" w:cs="Calibri"/>
        </w:rPr>
        <w:t xml:space="preserve">eplacement </w:t>
      </w:r>
      <w:r>
        <w:rPr>
          <w:rFonts w:ascii="Calibri" w:hAnsi="Calibri" w:eastAsia="Times New Roman" w:cs="Calibri"/>
        </w:rPr>
        <w:t>r</w:t>
      </w:r>
      <w:r w:rsidRPr="00B00890">
        <w:rPr>
          <w:rFonts w:ascii="Calibri" w:hAnsi="Calibri" w:eastAsia="Times New Roman" w:cs="Calibri"/>
        </w:rPr>
        <w:t>eserves, which</w:t>
      </w:r>
    </w:p>
    <w:p w:rsidRPr="00B00890" w:rsidR="00B00890" w:rsidP="00B00890" w:rsidRDefault="00B00890" w14:paraId="058BD378" w14:textId="438C0CAD">
      <w:pPr>
        <w:pStyle w:val="ListParagraph"/>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tLeast"/>
        <w:rPr>
          <w:rFonts w:eastAsia="Times New Roman"/>
          <w:sz w:val="24"/>
          <w:szCs w:val="24"/>
        </w:rPr>
      </w:pPr>
      <w:r>
        <w:rPr>
          <w:rFonts w:eastAsia="Times New Roman"/>
          <w:sz w:val="24"/>
          <w:szCs w:val="24"/>
        </w:rPr>
        <w:t>E</w:t>
      </w:r>
      <w:r w:rsidRPr="00B00890">
        <w:rPr>
          <w:rFonts w:eastAsia="Times New Roman"/>
          <w:sz w:val="24"/>
          <w:szCs w:val="24"/>
        </w:rPr>
        <w:t>nable us to cover replacement of any essential equipment quickly</w:t>
      </w:r>
    </w:p>
    <w:p w:rsidRPr="00B00890" w:rsidR="00B00890" w:rsidP="00B00890" w:rsidRDefault="00B00890" w14:paraId="05E9E046" w14:textId="1D4436A9">
      <w:pPr>
        <w:pStyle w:val="ListParagraph"/>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spacing w:line="240" w:lineRule="atLeast"/>
        <w:rPr>
          <w:rFonts w:eastAsia="Times New Roman"/>
          <w:sz w:val="24"/>
          <w:szCs w:val="24"/>
        </w:rPr>
      </w:pPr>
      <w:r>
        <w:rPr>
          <w:rFonts w:eastAsia="Times New Roman"/>
          <w:sz w:val="24"/>
          <w:szCs w:val="24"/>
        </w:rPr>
        <w:t>B</w:t>
      </w:r>
      <w:r w:rsidRPr="00B00890">
        <w:rPr>
          <w:rFonts w:eastAsia="Times New Roman"/>
          <w:sz w:val="24"/>
          <w:szCs w:val="24"/>
        </w:rPr>
        <w:t>uild up funds to put towards long term replacement of equipment &amp; facilities</w:t>
      </w:r>
    </w:p>
    <w:p w:rsidRPr="00B00890" w:rsidR="00B00890" w:rsidP="00B00890" w:rsidRDefault="00B00890" w14:paraId="784D9F5D" w14:textId="0539F079">
      <w:pPr>
        <w:rPr>
          <w:rFonts w:ascii="Calibri" w:hAnsi="Calibri" w:eastAsia="Times New Roman" w:cs="Calibri"/>
        </w:rPr>
      </w:pPr>
      <w:r w:rsidRPr="00B00890">
        <w:rPr>
          <w:rFonts w:ascii="Calibri" w:hAnsi="Calibri" w:eastAsia="Times New Roman" w:cs="Calibri"/>
        </w:rPr>
        <w:t>In implementing this policy, Chesil Sailability held Reserves of</w:t>
      </w:r>
      <w:r w:rsidRPr="00B00890">
        <w:rPr>
          <w:rStyle w:val="apple-converted-space"/>
          <w:rFonts w:ascii="Calibri" w:hAnsi="Calibri" w:eastAsia="Times New Roman" w:cs="Calibri"/>
        </w:rPr>
        <w:t> </w:t>
      </w:r>
      <w:r w:rsidR="00A24E20">
        <w:rPr>
          <w:rStyle w:val="apple-converted-space"/>
          <w:rFonts w:ascii="Calibri" w:hAnsi="Calibri" w:eastAsia="Times New Roman" w:cs="Calibri"/>
        </w:rPr>
        <w:t xml:space="preserve">£20,000 </w:t>
      </w:r>
      <w:r w:rsidRPr="00B00890">
        <w:rPr>
          <w:rFonts w:ascii="Calibri" w:hAnsi="Calibri" w:eastAsia="Times New Roman" w:cs="Calibri"/>
        </w:rPr>
        <w:t>during 2019</w:t>
      </w:r>
    </w:p>
    <w:p w:rsidRPr="00AC7F72" w:rsidR="00340E6F" w:rsidRDefault="00340E6F" w14:paraId="59045895" w14:textId="77777777">
      <w:pPr>
        <w:pStyle w:val="Body"/>
        <w:spacing w:after="0" w:line="240" w:lineRule="auto"/>
        <w:rPr>
          <w:sz w:val="24"/>
          <w:szCs w:val="24"/>
        </w:rPr>
      </w:pPr>
    </w:p>
    <w:p w:rsidRPr="00AC7F72" w:rsidR="00DA3D93" w:rsidP="29BD9B41" w:rsidRDefault="00CA6C59" w14:paraId="29468734" w14:textId="3A3CEB75">
      <w:pPr>
        <w:pStyle w:val="Body"/>
        <w:spacing w:after="0" w:line="240" w:lineRule="auto"/>
        <w:rPr>
          <w:sz w:val="24"/>
          <w:szCs w:val="24"/>
          <w:u w:val="single"/>
        </w:rPr>
      </w:pPr>
      <w:r w:rsidRPr="29BD9B41">
        <w:rPr>
          <w:sz w:val="24"/>
          <w:szCs w:val="24"/>
          <w:u w:val="single"/>
        </w:rPr>
        <w:t xml:space="preserve">Carry forward to </w:t>
      </w:r>
      <w:r w:rsidRPr="29BD9B41" w:rsidR="00E16D26">
        <w:rPr>
          <w:sz w:val="24"/>
          <w:szCs w:val="24"/>
          <w:u w:val="single"/>
        </w:rPr>
        <w:t>2020</w:t>
      </w:r>
    </w:p>
    <w:p w:rsidRPr="0024762A" w:rsidR="007631D0" w:rsidRDefault="0070615C" w14:paraId="11BD9150" w14:textId="21E9F019">
      <w:pPr>
        <w:pStyle w:val="Body"/>
        <w:spacing w:after="0" w:line="240" w:lineRule="auto"/>
        <w:rPr>
          <w:sz w:val="24"/>
          <w:szCs w:val="24"/>
        </w:rPr>
      </w:pPr>
      <w:r w:rsidRPr="00A24E20">
        <w:rPr>
          <w:sz w:val="24"/>
          <w:szCs w:val="24"/>
        </w:rPr>
        <w:t>Of the £</w:t>
      </w:r>
      <w:r w:rsidRPr="00A24E20" w:rsidR="00BE10AF">
        <w:rPr>
          <w:sz w:val="24"/>
          <w:szCs w:val="24"/>
        </w:rPr>
        <w:t xml:space="preserve"> 2</w:t>
      </w:r>
      <w:r w:rsidRPr="00A24E20" w:rsidR="00E05F93">
        <w:rPr>
          <w:sz w:val="24"/>
          <w:szCs w:val="24"/>
        </w:rPr>
        <w:t>5</w:t>
      </w:r>
      <w:r w:rsidRPr="00A24E20" w:rsidR="00911C9E">
        <w:rPr>
          <w:sz w:val="24"/>
          <w:szCs w:val="24"/>
        </w:rPr>
        <w:t>,000</w:t>
      </w:r>
      <w:r w:rsidRPr="00A24E20">
        <w:rPr>
          <w:sz w:val="24"/>
          <w:szCs w:val="24"/>
        </w:rPr>
        <w:t xml:space="preserve"> of </w:t>
      </w:r>
      <w:r w:rsidRPr="00A24E20" w:rsidR="003B6587">
        <w:rPr>
          <w:sz w:val="24"/>
          <w:szCs w:val="24"/>
        </w:rPr>
        <w:t>U</w:t>
      </w:r>
      <w:r w:rsidRPr="00A24E20">
        <w:rPr>
          <w:sz w:val="24"/>
          <w:szCs w:val="24"/>
        </w:rPr>
        <w:t xml:space="preserve">nrestricted </w:t>
      </w:r>
      <w:r w:rsidRPr="00A24E20" w:rsidR="00921FA1">
        <w:rPr>
          <w:sz w:val="24"/>
          <w:szCs w:val="24"/>
        </w:rPr>
        <w:t xml:space="preserve">Funds </w:t>
      </w:r>
      <w:r w:rsidRPr="00A24E20">
        <w:rPr>
          <w:sz w:val="24"/>
          <w:szCs w:val="24"/>
        </w:rPr>
        <w:t xml:space="preserve">carried forward from the end of </w:t>
      </w:r>
      <w:r w:rsidRPr="00A24E20" w:rsidR="00E16D26">
        <w:rPr>
          <w:sz w:val="24"/>
          <w:szCs w:val="24"/>
        </w:rPr>
        <w:t xml:space="preserve">2019 </w:t>
      </w:r>
      <w:r w:rsidRPr="00A24E20">
        <w:rPr>
          <w:sz w:val="24"/>
          <w:szCs w:val="24"/>
        </w:rPr>
        <w:t xml:space="preserve">to the start of </w:t>
      </w:r>
      <w:r w:rsidRPr="00A24E20" w:rsidR="00E16D26">
        <w:rPr>
          <w:sz w:val="24"/>
          <w:szCs w:val="24"/>
        </w:rPr>
        <w:t>2020</w:t>
      </w:r>
      <w:r w:rsidRPr="00A24E20">
        <w:rPr>
          <w:sz w:val="24"/>
          <w:szCs w:val="24"/>
        </w:rPr>
        <w:t xml:space="preserve">, </w:t>
      </w:r>
      <w:r w:rsidRPr="00A24E20" w:rsidR="00925D7E">
        <w:rPr>
          <w:sz w:val="24"/>
          <w:szCs w:val="24"/>
        </w:rPr>
        <w:t xml:space="preserve">we will increase our </w:t>
      </w:r>
      <w:r w:rsidRPr="00A24E20" w:rsidR="00A426AC">
        <w:rPr>
          <w:sz w:val="24"/>
          <w:szCs w:val="24"/>
        </w:rPr>
        <w:t>r</w:t>
      </w:r>
      <w:r w:rsidRPr="00A24E20" w:rsidR="00925D7E">
        <w:rPr>
          <w:sz w:val="24"/>
          <w:szCs w:val="24"/>
        </w:rPr>
        <w:t>eserves to a total of £</w:t>
      </w:r>
      <w:r w:rsidRPr="00A24E20" w:rsidR="004D1911">
        <w:rPr>
          <w:sz w:val="24"/>
          <w:szCs w:val="24"/>
        </w:rPr>
        <w:t>2</w:t>
      </w:r>
      <w:r w:rsidRPr="00A24E20" w:rsidR="00E05F93">
        <w:rPr>
          <w:sz w:val="24"/>
          <w:szCs w:val="24"/>
        </w:rPr>
        <w:t>2</w:t>
      </w:r>
      <w:r w:rsidRPr="00A24E20" w:rsidR="004D1911">
        <w:rPr>
          <w:sz w:val="24"/>
          <w:szCs w:val="24"/>
        </w:rPr>
        <w:t>,000</w:t>
      </w:r>
      <w:r w:rsidRPr="00A24E20" w:rsidR="00925D7E">
        <w:rPr>
          <w:sz w:val="24"/>
          <w:szCs w:val="24"/>
        </w:rPr>
        <w:t xml:space="preserve">, which builds </w:t>
      </w:r>
      <w:r w:rsidRPr="00A24E20">
        <w:rPr>
          <w:sz w:val="24"/>
          <w:szCs w:val="24"/>
        </w:rPr>
        <w:t xml:space="preserve">our financial resilience. </w:t>
      </w:r>
      <w:r w:rsidRPr="00A24E20" w:rsidR="007631D0">
        <w:rPr>
          <w:sz w:val="24"/>
          <w:szCs w:val="24"/>
        </w:rPr>
        <w:t xml:space="preserve"> </w:t>
      </w:r>
      <w:r w:rsidRPr="00A24E20" w:rsidR="00BE10AF">
        <w:rPr>
          <w:sz w:val="24"/>
          <w:szCs w:val="24"/>
        </w:rPr>
        <w:t>These reserves comprise £</w:t>
      </w:r>
      <w:r w:rsidRPr="00A24E20" w:rsidR="00911C9E">
        <w:rPr>
          <w:sz w:val="24"/>
          <w:szCs w:val="24"/>
        </w:rPr>
        <w:t>1</w:t>
      </w:r>
      <w:r w:rsidRPr="00A24E20" w:rsidR="00E05F93">
        <w:rPr>
          <w:sz w:val="24"/>
          <w:szCs w:val="24"/>
        </w:rPr>
        <w:t>3</w:t>
      </w:r>
      <w:r w:rsidRPr="00A24E20" w:rsidR="00911C9E">
        <w:rPr>
          <w:sz w:val="24"/>
          <w:szCs w:val="24"/>
        </w:rPr>
        <w:t xml:space="preserve">,000 </w:t>
      </w:r>
      <w:r w:rsidRPr="00A24E20" w:rsidR="00BE10AF">
        <w:rPr>
          <w:sz w:val="24"/>
          <w:szCs w:val="24"/>
        </w:rPr>
        <w:t xml:space="preserve">for operating costs (approx. </w:t>
      </w:r>
      <w:r w:rsidRPr="00A24E20" w:rsidR="00A24E20">
        <w:rPr>
          <w:sz w:val="24"/>
          <w:szCs w:val="24"/>
        </w:rPr>
        <w:t xml:space="preserve">nine </w:t>
      </w:r>
      <w:r w:rsidRPr="00A24E20" w:rsidR="00BE10AF">
        <w:rPr>
          <w:sz w:val="24"/>
          <w:szCs w:val="24"/>
        </w:rPr>
        <w:t xml:space="preserve">months) and </w:t>
      </w:r>
      <w:r w:rsidRPr="00A24E20" w:rsidR="004D1911">
        <w:rPr>
          <w:sz w:val="24"/>
          <w:szCs w:val="24"/>
        </w:rPr>
        <w:t>£</w:t>
      </w:r>
      <w:r w:rsidRPr="00A24E20" w:rsidR="00E05F93">
        <w:rPr>
          <w:sz w:val="24"/>
          <w:szCs w:val="24"/>
        </w:rPr>
        <w:t>9</w:t>
      </w:r>
      <w:r w:rsidRPr="00A24E20" w:rsidR="004D1911">
        <w:rPr>
          <w:sz w:val="24"/>
          <w:szCs w:val="24"/>
        </w:rPr>
        <w:t>,000</w:t>
      </w:r>
      <w:r w:rsidRPr="00A24E20" w:rsidR="00BE10AF">
        <w:rPr>
          <w:sz w:val="24"/>
          <w:szCs w:val="24"/>
        </w:rPr>
        <w:t xml:space="preserve"> for replacement of key </w:t>
      </w:r>
      <w:r w:rsidRPr="00A24E20" w:rsidR="00155413">
        <w:rPr>
          <w:sz w:val="24"/>
          <w:szCs w:val="24"/>
        </w:rPr>
        <w:t xml:space="preserve">equipment and </w:t>
      </w:r>
      <w:r w:rsidRPr="00A24E20" w:rsidR="00BE10AF">
        <w:rPr>
          <w:sz w:val="24"/>
          <w:szCs w:val="24"/>
        </w:rPr>
        <w:t>assets.</w:t>
      </w:r>
      <w:r w:rsidRPr="29BD9B41" w:rsidR="00BE10AF">
        <w:rPr>
          <w:sz w:val="24"/>
          <w:szCs w:val="24"/>
        </w:rPr>
        <w:t xml:space="preserve"> </w:t>
      </w:r>
    </w:p>
    <w:p w:rsidRPr="0024762A" w:rsidR="007631D0" w:rsidRDefault="007631D0" w14:paraId="307C5F1D" w14:textId="77777777">
      <w:pPr>
        <w:pStyle w:val="Body"/>
        <w:spacing w:after="0" w:line="240" w:lineRule="auto"/>
        <w:rPr>
          <w:sz w:val="24"/>
          <w:szCs w:val="24"/>
        </w:rPr>
      </w:pPr>
    </w:p>
    <w:p w:rsidRPr="00AC7F72" w:rsidR="007631D0" w:rsidRDefault="00925D7E" w14:paraId="2E59A617" w14:textId="28B5D716">
      <w:pPr>
        <w:pStyle w:val="Body"/>
        <w:spacing w:after="0" w:line="240" w:lineRule="auto"/>
        <w:rPr>
          <w:sz w:val="24"/>
          <w:szCs w:val="24"/>
        </w:rPr>
      </w:pPr>
      <w:r w:rsidRPr="0024762A">
        <w:rPr>
          <w:sz w:val="24"/>
          <w:szCs w:val="24"/>
        </w:rPr>
        <w:t xml:space="preserve">The Board </w:t>
      </w:r>
      <w:r w:rsidRPr="0024762A" w:rsidR="002D4CCE">
        <w:rPr>
          <w:sz w:val="24"/>
          <w:szCs w:val="24"/>
        </w:rPr>
        <w:t>has</w:t>
      </w:r>
      <w:r w:rsidRPr="0024762A">
        <w:rPr>
          <w:sz w:val="24"/>
          <w:szCs w:val="24"/>
        </w:rPr>
        <w:t xml:space="preserve"> </w:t>
      </w:r>
      <w:r w:rsidRPr="0024762A" w:rsidR="002D4CCE">
        <w:rPr>
          <w:sz w:val="24"/>
          <w:szCs w:val="24"/>
        </w:rPr>
        <w:t>started</w:t>
      </w:r>
      <w:r w:rsidRPr="0024762A">
        <w:rPr>
          <w:sz w:val="24"/>
          <w:szCs w:val="24"/>
        </w:rPr>
        <w:t xml:space="preserve"> </w:t>
      </w:r>
      <w:r w:rsidR="00155413">
        <w:rPr>
          <w:sz w:val="24"/>
          <w:szCs w:val="24"/>
        </w:rPr>
        <w:t>this</w:t>
      </w:r>
      <w:r w:rsidRPr="0024762A">
        <w:rPr>
          <w:sz w:val="24"/>
          <w:szCs w:val="24"/>
        </w:rPr>
        <w:t xml:space="preserve"> separate Replacement Fund for key </w:t>
      </w:r>
      <w:r w:rsidR="00155413">
        <w:rPr>
          <w:sz w:val="24"/>
          <w:szCs w:val="24"/>
        </w:rPr>
        <w:t>equipment and assets</w:t>
      </w:r>
      <w:r w:rsidR="00AE4F72">
        <w:rPr>
          <w:sz w:val="24"/>
          <w:szCs w:val="24"/>
        </w:rPr>
        <w:t xml:space="preserve"> (</w:t>
      </w:r>
      <w:r w:rsidRPr="0024762A">
        <w:rPr>
          <w:sz w:val="24"/>
          <w:szCs w:val="24"/>
        </w:rPr>
        <w:t>e.g. RIB engines, the cabin</w:t>
      </w:r>
      <w:r w:rsidR="00AE4F72">
        <w:rPr>
          <w:sz w:val="24"/>
          <w:szCs w:val="24"/>
        </w:rPr>
        <w:t xml:space="preserve">) </w:t>
      </w:r>
      <w:r w:rsidRPr="0024762A">
        <w:rPr>
          <w:sz w:val="24"/>
          <w:szCs w:val="24"/>
        </w:rPr>
        <w:t>working to a planned replacement cycle</w:t>
      </w:r>
      <w:r w:rsidR="00AE4F72">
        <w:rPr>
          <w:sz w:val="24"/>
          <w:szCs w:val="24"/>
        </w:rPr>
        <w:t xml:space="preserve"> </w:t>
      </w:r>
      <w:r w:rsidRPr="0024762A">
        <w:rPr>
          <w:sz w:val="24"/>
          <w:szCs w:val="24"/>
        </w:rPr>
        <w:t xml:space="preserve">and </w:t>
      </w:r>
      <w:r w:rsidRPr="0024762A" w:rsidR="007631D0">
        <w:rPr>
          <w:sz w:val="24"/>
          <w:szCs w:val="24"/>
        </w:rPr>
        <w:t xml:space="preserve">setting aside some funding each year </w:t>
      </w:r>
      <w:r w:rsidRPr="0024762A">
        <w:rPr>
          <w:sz w:val="24"/>
          <w:szCs w:val="24"/>
        </w:rPr>
        <w:t xml:space="preserve">so we </w:t>
      </w:r>
      <w:r w:rsidRPr="0024762A" w:rsidR="007631D0">
        <w:rPr>
          <w:sz w:val="24"/>
          <w:szCs w:val="24"/>
        </w:rPr>
        <w:t>have so</w:t>
      </w:r>
      <w:r w:rsidRPr="0024762A">
        <w:rPr>
          <w:sz w:val="24"/>
          <w:szCs w:val="24"/>
        </w:rPr>
        <w:t xml:space="preserve">me funds in hand to support funding applications for these </w:t>
      </w:r>
      <w:r w:rsidRPr="0024762A" w:rsidR="007631D0">
        <w:rPr>
          <w:sz w:val="24"/>
          <w:szCs w:val="24"/>
        </w:rPr>
        <w:t>high cost items when needed.</w:t>
      </w:r>
      <w:r w:rsidRPr="0024762A">
        <w:rPr>
          <w:sz w:val="24"/>
          <w:szCs w:val="24"/>
        </w:rPr>
        <w:t xml:space="preserve"> </w:t>
      </w:r>
    </w:p>
    <w:p w:rsidR="0070615C" w:rsidRDefault="0070615C" w14:paraId="40458FEE" w14:textId="77777777">
      <w:pPr>
        <w:pStyle w:val="Body"/>
        <w:spacing w:after="0" w:line="240" w:lineRule="auto"/>
        <w:rPr>
          <w:sz w:val="24"/>
          <w:szCs w:val="24"/>
        </w:rPr>
      </w:pPr>
    </w:p>
    <w:p w:rsidR="004F31D5" w:rsidRDefault="004F31D5" w14:paraId="536F64E8" w14:textId="77777777">
      <w:pPr>
        <w:pStyle w:val="Body"/>
        <w:spacing w:after="0" w:line="240" w:lineRule="auto"/>
        <w:rPr>
          <w:sz w:val="24"/>
          <w:szCs w:val="24"/>
        </w:rPr>
      </w:pPr>
    </w:p>
    <w:p w:rsidR="004F31D5" w:rsidRDefault="004F31D5" w14:paraId="737EF1BE" w14:textId="77777777">
      <w:pPr>
        <w:pStyle w:val="Body"/>
        <w:spacing w:after="0" w:line="240" w:lineRule="auto"/>
        <w:rPr>
          <w:sz w:val="24"/>
          <w:szCs w:val="24"/>
        </w:rPr>
      </w:pPr>
    </w:p>
    <w:p w:rsidR="004F31D5" w:rsidRDefault="004F31D5" w14:paraId="680D0194" w14:textId="77777777">
      <w:pPr>
        <w:pStyle w:val="Body"/>
        <w:spacing w:after="0" w:line="240" w:lineRule="auto"/>
        <w:rPr>
          <w:sz w:val="24"/>
          <w:szCs w:val="24"/>
        </w:rPr>
      </w:pPr>
    </w:p>
    <w:p w:rsidR="004F31D5" w:rsidRDefault="004F31D5" w14:paraId="560278D6" w14:textId="77777777">
      <w:pPr>
        <w:pStyle w:val="Body"/>
        <w:spacing w:after="0" w:line="240" w:lineRule="auto"/>
        <w:rPr>
          <w:sz w:val="24"/>
          <w:szCs w:val="24"/>
        </w:rPr>
      </w:pPr>
    </w:p>
    <w:p w:rsidR="004F31D5" w:rsidRDefault="004F31D5" w14:paraId="37E27D10" w14:textId="77777777">
      <w:pPr>
        <w:pStyle w:val="Body"/>
        <w:spacing w:after="0" w:line="240" w:lineRule="auto"/>
        <w:rPr>
          <w:sz w:val="24"/>
          <w:szCs w:val="24"/>
        </w:rPr>
      </w:pPr>
    </w:p>
    <w:p w:rsidR="004F31D5" w:rsidRDefault="004F31D5" w14:paraId="06E4A80E" w14:textId="77777777">
      <w:pPr>
        <w:pStyle w:val="Body"/>
        <w:spacing w:after="0" w:line="240" w:lineRule="auto"/>
        <w:rPr>
          <w:sz w:val="24"/>
          <w:szCs w:val="24"/>
        </w:rPr>
      </w:pPr>
    </w:p>
    <w:p w:rsidR="004F31D5" w:rsidRDefault="004F31D5" w14:paraId="0D0FE161" w14:textId="77777777">
      <w:pPr>
        <w:pStyle w:val="Body"/>
        <w:spacing w:after="0" w:line="240" w:lineRule="auto"/>
        <w:rPr>
          <w:sz w:val="24"/>
          <w:szCs w:val="24"/>
        </w:rPr>
      </w:pPr>
    </w:p>
    <w:p w:rsidR="004F31D5" w:rsidRDefault="004F31D5" w14:paraId="3545F3DF" w14:textId="77777777">
      <w:pPr>
        <w:pStyle w:val="Body"/>
        <w:spacing w:after="0" w:line="240" w:lineRule="auto"/>
        <w:rPr>
          <w:sz w:val="24"/>
          <w:szCs w:val="24"/>
        </w:rPr>
      </w:pPr>
    </w:p>
    <w:p w:rsidR="004F31D5" w:rsidRDefault="004F31D5" w14:paraId="57A97D3D" w14:textId="77777777">
      <w:pPr>
        <w:pStyle w:val="Body"/>
        <w:spacing w:after="0" w:line="240" w:lineRule="auto"/>
        <w:rPr>
          <w:sz w:val="24"/>
          <w:szCs w:val="24"/>
        </w:rPr>
      </w:pPr>
    </w:p>
    <w:p w:rsidR="004F31D5" w:rsidRDefault="004F31D5" w14:paraId="1C367517" w14:textId="77777777">
      <w:pPr>
        <w:pStyle w:val="Body"/>
        <w:spacing w:after="0" w:line="240" w:lineRule="auto"/>
        <w:rPr>
          <w:sz w:val="24"/>
          <w:szCs w:val="24"/>
        </w:rPr>
      </w:pPr>
    </w:p>
    <w:p w:rsidR="004F31D5" w:rsidRDefault="004F31D5" w14:paraId="7036A45B" w14:textId="77777777">
      <w:pPr>
        <w:pStyle w:val="Body"/>
        <w:spacing w:after="0" w:line="240" w:lineRule="auto"/>
        <w:rPr>
          <w:sz w:val="24"/>
          <w:szCs w:val="24"/>
        </w:rPr>
      </w:pPr>
    </w:p>
    <w:p w:rsidR="004F31D5" w:rsidRDefault="004F31D5" w14:paraId="7B4C2F51" w14:textId="77777777">
      <w:pPr>
        <w:pStyle w:val="Body"/>
        <w:spacing w:after="0" w:line="240" w:lineRule="auto"/>
        <w:rPr>
          <w:sz w:val="24"/>
          <w:szCs w:val="24"/>
        </w:rPr>
      </w:pPr>
    </w:p>
    <w:p w:rsidR="004F31D5" w:rsidRDefault="004F31D5" w14:paraId="34C024CC" w14:textId="77777777">
      <w:pPr>
        <w:pStyle w:val="Body"/>
        <w:spacing w:after="0" w:line="240" w:lineRule="auto"/>
        <w:rPr>
          <w:sz w:val="24"/>
          <w:szCs w:val="24"/>
        </w:rPr>
      </w:pPr>
    </w:p>
    <w:p w:rsidR="004F31D5" w:rsidRDefault="004F31D5" w14:paraId="4A506F04" w14:textId="77777777">
      <w:pPr>
        <w:pStyle w:val="Body"/>
        <w:spacing w:after="0" w:line="240" w:lineRule="auto"/>
        <w:rPr>
          <w:sz w:val="24"/>
          <w:szCs w:val="24"/>
        </w:rPr>
      </w:pPr>
    </w:p>
    <w:p w:rsidR="004F31D5" w:rsidRDefault="004F31D5" w14:paraId="0ABFBC2E" w14:textId="77777777">
      <w:pPr>
        <w:pStyle w:val="Body"/>
        <w:spacing w:after="0" w:line="240" w:lineRule="auto"/>
        <w:rPr>
          <w:sz w:val="24"/>
          <w:szCs w:val="24"/>
        </w:rPr>
      </w:pPr>
    </w:p>
    <w:p w:rsidR="004F31D5" w:rsidRDefault="004F31D5" w14:paraId="78A2EE60" w14:textId="77777777">
      <w:pPr>
        <w:pStyle w:val="Body"/>
        <w:spacing w:after="0" w:line="240" w:lineRule="auto"/>
        <w:rPr>
          <w:sz w:val="24"/>
          <w:szCs w:val="24"/>
        </w:rPr>
      </w:pPr>
    </w:p>
    <w:p w:rsidR="004F31D5" w:rsidRDefault="004F31D5" w14:paraId="1D9FC586" w14:textId="77777777">
      <w:pPr>
        <w:pStyle w:val="Body"/>
        <w:spacing w:after="0" w:line="240" w:lineRule="auto"/>
        <w:rPr>
          <w:sz w:val="24"/>
          <w:szCs w:val="24"/>
        </w:rPr>
      </w:pPr>
    </w:p>
    <w:p w:rsidRPr="0024762A" w:rsidR="00DA3D93" w:rsidRDefault="00DB62F7" w14:paraId="09D7B70C" w14:textId="2C33D56F">
      <w:pPr>
        <w:pStyle w:val="Body"/>
        <w:spacing w:after="0" w:line="240" w:lineRule="auto"/>
        <w:rPr>
          <w:b/>
          <w:sz w:val="24"/>
          <w:szCs w:val="24"/>
          <w:u w:val="single"/>
        </w:rPr>
      </w:pPr>
      <w:r>
        <w:rPr>
          <w:b/>
          <w:sz w:val="24"/>
          <w:szCs w:val="24"/>
          <w:u w:val="single"/>
        </w:rPr>
        <w:lastRenderedPageBreak/>
        <w:t>S</w:t>
      </w:r>
      <w:r w:rsidRPr="0024762A" w:rsidR="00CA6C59">
        <w:rPr>
          <w:b/>
          <w:sz w:val="24"/>
          <w:szCs w:val="24"/>
          <w:u w:val="single"/>
        </w:rPr>
        <w:t>ummary of Income &amp; Expenditure</w:t>
      </w:r>
    </w:p>
    <w:p w:rsidR="00DA3D93" w:rsidRDefault="00DA3D93" w14:paraId="3395F391" w14:textId="7710F31C">
      <w:pPr>
        <w:pStyle w:val="Body"/>
      </w:pPr>
    </w:p>
    <w:tbl>
      <w:tblPr>
        <w:tblW w:w="9060" w:type="dxa"/>
        <w:tblInd w:w="108" w:type="dxa"/>
        <w:tblLook w:val="04A0" w:firstRow="1" w:lastRow="0" w:firstColumn="1" w:lastColumn="0" w:noHBand="0" w:noVBand="1"/>
      </w:tblPr>
      <w:tblGrid>
        <w:gridCol w:w="4320"/>
        <w:gridCol w:w="1220"/>
        <w:gridCol w:w="1180"/>
        <w:gridCol w:w="1120"/>
        <w:gridCol w:w="1220"/>
      </w:tblGrid>
      <w:tr w:rsidRPr="00654131" w:rsidR="00654131" w:rsidTr="00654131" w14:paraId="6C599E28" w14:textId="77777777">
        <w:trPr>
          <w:trHeight w:val="312"/>
        </w:trPr>
        <w:tc>
          <w:tcPr>
            <w:tcW w:w="4320" w:type="dxa"/>
            <w:tcBorders>
              <w:top w:val="nil"/>
              <w:left w:val="nil"/>
              <w:bottom w:val="nil"/>
              <w:right w:val="nil"/>
            </w:tcBorders>
            <w:shd w:val="clear" w:color="auto" w:fill="auto"/>
            <w:noWrap/>
            <w:vAlign w:val="bottom"/>
            <w:hideMark/>
          </w:tcPr>
          <w:p w:rsidRPr="00654131" w:rsidR="00654131" w:rsidP="00654131" w:rsidRDefault="00654131" w14:paraId="60B97B5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b/>
                <w:bCs/>
                <w:bdr w:val="none" w:color="auto" w:sz="0" w:space="0"/>
                <w:lang w:val="en-GB" w:eastAsia="en-GB"/>
              </w:rPr>
            </w:pPr>
            <w:r w:rsidRPr="00654131">
              <w:rPr>
                <w:rFonts w:ascii="Calibri" w:hAnsi="Calibri" w:eastAsia="Times New Roman" w:cs="Calibri"/>
                <w:b/>
                <w:bCs/>
                <w:bdr w:val="none" w:color="auto" w:sz="0" w:space="0"/>
                <w:lang w:val="en-GB" w:eastAsia="en-GB"/>
              </w:rPr>
              <w:t>Income</w:t>
            </w:r>
          </w:p>
        </w:tc>
        <w:tc>
          <w:tcPr>
            <w:tcW w:w="1220" w:type="dxa"/>
            <w:tcBorders>
              <w:top w:val="single" w:color="auto" w:sz="4" w:space="0"/>
              <w:left w:val="single" w:color="auto" w:sz="4" w:space="0"/>
              <w:bottom w:val="nil"/>
              <w:right w:val="double" w:color="FFFFFF" w:sz="6" w:space="0"/>
            </w:tcBorders>
            <w:shd w:val="clear" w:color="000000" w:fill="D9D9D9"/>
            <w:noWrap/>
            <w:vAlign w:val="bottom"/>
            <w:hideMark/>
          </w:tcPr>
          <w:p w:rsidRPr="00654131" w:rsidR="00654131" w:rsidP="00654131" w:rsidRDefault="00654131" w14:paraId="46BD0DD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Proportion</w:t>
            </w:r>
          </w:p>
        </w:tc>
        <w:tc>
          <w:tcPr>
            <w:tcW w:w="1180" w:type="dxa"/>
            <w:tcBorders>
              <w:top w:val="single" w:color="auto" w:sz="4" w:space="0"/>
              <w:left w:val="nil"/>
              <w:bottom w:val="nil"/>
              <w:right w:val="double" w:color="FFFFFF" w:sz="6" w:space="0"/>
            </w:tcBorders>
            <w:shd w:val="clear" w:color="000000" w:fill="D9D9D9"/>
            <w:noWrap/>
            <w:vAlign w:val="bottom"/>
            <w:hideMark/>
          </w:tcPr>
          <w:p w:rsidRPr="00654131" w:rsidR="00654131" w:rsidP="00654131" w:rsidRDefault="00654131" w14:paraId="5DC823D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2019</w:t>
            </w:r>
          </w:p>
        </w:tc>
        <w:tc>
          <w:tcPr>
            <w:tcW w:w="1120" w:type="dxa"/>
            <w:tcBorders>
              <w:top w:val="single" w:color="auto" w:sz="4" w:space="0"/>
              <w:left w:val="nil"/>
              <w:bottom w:val="nil"/>
              <w:right w:val="double" w:color="FFFFFF" w:sz="6" w:space="0"/>
            </w:tcBorders>
            <w:shd w:val="clear" w:color="000000" w:fill="D9D9D9"/>
            <w:noWrap/>
            <w:vAlign w:val="bottom"/>
            <w:hideMark/>
          </w:tcPr>
          <w:p w:rsidRPr="00654131" w:rsidR="00654131" w:rsidP="00654131" w:rsidRDefault="00654131" w14:paraId="621457F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2018</w:t>
            </w:r>
          </w:p>
        </w:tc>
        <w:tc>
          <w:tcPr>
            <w:tcW w:w="1220" w:type="dxa"/>
            <w:tcBorders>
              <w:top w:val="single" w:color="auto" w:sz="4" w:space="0"/>
              <w:left w:val="nil"/>
              <w:bottom w:val="nil"/>
              <w:right w:val="single" w:color="auto" w:sz="4" w:space="0"/>
            </w:tcBorders>
            <w:shd w:val="clear" w:color="000000" w:fill="D9D9D9"/>
            <w:noWrap/>
            <w:vAlign w:val="bottom"/>
            <w:hideMark/>
          </w:tcPr>
          <w:p w:rsidRPr="00654131" w:rsidR="00654131" w:rsidP="00654131" w:rsidRDefault="00654131" w14:paraId="418026B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Change</w:t>
            </w:r>
          </w:p>
        </w:tc>
      </w:tr>
      <w:tr w:rsidRPr="00654131" w:rsidR="00654131" w:rsidTr="00654131" w14:paraId="2B88C80C" w14:textId="77777777">
        <w:trPr>
          <w:trHeight w:val="288"/>
        </w:trPr>
        <w:tc>
          <w:tcPr>
            <w:tcW w:w="4320" w:type="dxa"/>
            <w:tcBorders>
              <w:top w:val="nil"/>
              <w:left w:val="nil"/>
              <w:bottom w:val="nil"/>
              <w:right w:val="nil"/>
            </w:tcBorders>
            <w:shd w:val="clear" w:color="auto" w:fill="auto"/>
            <w:noWrap/>
            <w:vAlign w:val="bottom"/>
            <w:hideMark/>
          </w:tcPr>
          <w:p w:rsidRPr="00654131" w:rsidR="00654131" w:rsidP="00654131" w:rsidRDefault="00654131" w14:paraId="45154B6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p>
        </w:tc>
        <w:tc>
          <w:tcPr>
            <w:tcW w:w="1220" w:type="dxa"/>
            <w:tcBorders>
              <w:top w:val="nil"/>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5CFABDC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r w:rsidRPr="00654131">
              <w:rPr>
                <w:rFonts w:ascii="Calibri" w:hAnsi="Calibri" w:eastAsia="Times New Roman" w:cs="Calibri"/>
                <w:i/>
                <w:iCs/>
                <w:color w:val="000000"/>
                <w:sz w:val="18"/>
                <w:szCs w:val="18"/>
                <w:bdr w:val="none" w:color="auto" w:sz="0" w:space="0"/>
                <w:lang w:val="en-GB" w:eastAsia="en-GB"/>
              </w:rPr>
              <w:t>%</w:t>
            </w:r>
          </w:p>
        </w:tc>
        <w:tc>
          <w:tcPr>
            <w:tcW w:w="118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1A4E815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18"/>
                <w:szCs w:val="18"/>
                <w:bdr w:val="none" w:color="auto" w:sz="0" w:space="0"/>
                <w:lang w:val="en-GB" w:eastAsia="en-GB"/>
              </w:rPr>
            </w:pPr>
            <w:r w:rsidRPr="00654131">
              <w:rPr>
                <w:rFonts w:ascii="Calibri" w:hAnsi="Calibri" w:eastAsia="Times New Roman" w:cs="Calibri"/>
                <w:b/>
                <w:bCs/>
                <w:color w:val="000000"/>
                <w:sz w:val="18"/>
                <w:szCs w:val="18"/>
                <w:bdr w:val="none" w:color="auto" w:sz="0" w:space="0"/>
                <w:lang w:val="en-GB" w:eastAsia="en-GB"/>
              </w:rPr>
              <w:t>£</w:t>
            </w:r>
          </w:p>
        </w:tc>
        <w:tc>
          <w:tcPr>
            <w:tcW w:w="11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50C398A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18"/>
                <w:szCs w:val="18"/>
                <w:bdr w:val="none" w:color="auto" w:sz="0" w:space="0"/>
                <w:lang w:val="en-GB" w:eastAsia="en-GB"/>
              </w:rPr>
            </w:pPr>
            <w:r w:rsidRPr="00654131">
              <w:rPr>
                <w:rFonts w:ascii="Calibri" w:hAnsi="Calibri" w:eastAsia="Times New Roman" w:cs="Calibri"/>
                <w:b/>
                <w:bCs/>
                <w:color w:val="000000"/>
                <w:sz w:val="18"/>
                <w:szCs w:val="18"/>
                <w:bdr w:val="none" w:color="auto" w:sz="0" w:space="0"/>
                <w:lang w:val="en-GB" w:eastAsia="en-GB"/>
              </w:rPr>
              <w:t>£</w:t>
            </w:r>
          </w:p>
        </w:tc>
        <w:tc>
          <w:tcPr>
            <w:tcW w:w="1220" w:type="dxa"/>
            <w:tcBorders>
              <w:top w:val="nil"/>
              <w:left w:val="nil"/>
              <w:bottom w:val="single" w:color="auto" w:sz="4" w:space="0"/>
              <w:right w:val="single" w:color="auto" w:sz="4" w:space="0"/>
            </w:tcBorders>
            <w:shd w:val="clear" w:color="000000" w:fill="D9D9D9"/>
            <w:noWrap/>
            <w:vAlign w:val="bottom"/>
            <w:hideMark/>
          </w:tcPr>
          <w:p w:rsidRPr="00654131" w:rsidR="00654131" w:rsidP="00654131" w:rsidRDefault="00654131" w14:paraId="7AC325A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r w:rsidRPr="00654131">
              <w:rPr>
                <w:rFonts w:ascii="Calibri" w:hAnsi="Calibri" w:eastAsia="Times New Roman" w:cs="Calibri"/>
                <w:i/>
                <w:iCs/>
                <w:color w:val="000000"/>
                <w:sz w:val="18"/>
                <w:szCs w:val="18"/>
                <w:bdr w:val="none" w:color="auto" w:sz="0" w:space="0"/>
                <w:lang w:val="en-GB" w:eastAsia="en-GB"/>
              </w:rPr>
              <w:t>%</w:t>
            </w:r>
          </w:p>
        </w:tc>
      </w:tr>
      <w:tr w:rsidRPr="00654131" w:rsidR="00654131" w:rsidTr="00654131" w14:paraId="6FCEBF16" w14:textId="77777777">
        <w:trPr>
          <w:trHeight w:val="300"/>
        </w:trPr>
        <w:tc>
          <w:tcPr>
            <w:tcW w:w="4320" w:type="dxa"/>
            <w:tcBorders>
              <w:top w:val="single" w:color="auto" w:sz="4" w:space="0"/>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396F2D6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Membership &amp; session fees</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792CC4D7"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11</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45886DC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2,810</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1DE961D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2,185</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1D5C0F9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29</w:t>
            </w:r>
          </w:p>
        </w:tc>
      </w:tr>
      <w:tr w:rsidRPr="00654131" w:rsidR="00654131" w:rsidTr="00654131" w14:paraId="013ADE6E"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6985A7C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Grants</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47824FA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58</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6D3611F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14,840</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4E5BB38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15,664</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2F022B1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-5</w:t>
            </w:r>
          </w:p>
        </w:tc>
      </w:tr>
      <w:tr w:rsidRPr="00654131" w:rsidR="00654131" w:rsidTr="00654131" w14:paraId="679B251D"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4A73DEBA"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Donations</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A346B53"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24</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280627B8"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6,122</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F2E8C2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9,055</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07C33A2A"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-32</w:t>
            </w:r>
          </w:p>
        </w:tc>
      </w:tr>
      <w:tr w:rsidRPr="00654131" w:rsidR="00654131" w:rsidTr="00654131" w14:paraId="0F48949F"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45EBAAC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Fundraising &amp; charitable activities</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7D03FEB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1D50A66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354</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3A0D708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1,404</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30A3999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-75</w:t>
            </w:r>
          </w:p>
        </w:tc>
      </w:tr>
      <w:tr w:rsidRPr="00654131" w:rsidR="00654131" w:rsidTr="00654131" w14:paraId="232F12D7"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6E7A4BE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Sale of assets</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64BF13A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5</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116261D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1,274</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6510D7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9,450</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6E7F42B5"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-87</w:t>
            </w:r>
          </w:p>
        </w:tc>
      </w:tr>
      <w:tr w:rsidRPr="00654131" w:rsidR="00654131" w:rsidTr="00654131" w14:paraId="5A629C42"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5FF289F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Other income (Gift Aid, event fees etc.)</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76A3839F"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79FD621F"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276</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8AA26B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1,413</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029CF4A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-80</w:t>
            </w:r>
          </w:p>
        </w:tc>
      </w:tr>
      <w:tr w:rsidRPr="00654131" w:rsidR="00654131" w:rsidTr="00654131" w14:paraId="563CB00F" w14:textId="77777777">
        <w:trPr>
          <w:trHeight w:val="300"/>
        </w:trPr>
        <w:tc>
          <w:tcPr>
            <w:tcW w:w="4320" w:type="dxa"/>
            <w:tcBorders>
              <w:top w:val="nil"/>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141177E8"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Total income</w:t>
            </w:r>
          </w:p>
        </w:tc>
        <w:tc>
          <w:tcPr>
            <w:tcW w:w="12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7D31C74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100</w:t>
            </w:r>
          </w:p>
        </w:tc>
        <w:tc>
          <w:tcPr>
            <w:tcW w:w="118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79B72AB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25,676</w:t>
            </w:r>
          </w:p>
        </w:tc>
        <w:tc>
          <w:tcPr>
            <w:tcW w:w="11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02EE773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39,170</w:t>
            </w:r>
          </w:p>
        </w:tc>
        <w:tc>
          <w:tcPr>
            <w:tcW w:w="1220" w:type="dxa"/>
            <w:tcBorders>
              <w:top w:val="nil"/>
              <w:left w:val="nil"/>
              <w:bottom w:val="single" w:color="auto" w:sz="4" w:space="0"/>
              <w:right w:val="single" w:color="auto" w:sz="4" w:space="0"/>
            </w:tcBorders>
            <w:shd w:val="clear" w:color="000000" w:fill="D9D9D9"/>
            <w:noWrap/>
            <w:vAlign w:val="bottom"/>
            <w:hideMark/>
          </w:tcPr>
          <w:p w:rsidRPr="00654131" w:rsidR="00654131" w:rsidP="00654131" w:rsidRDefault="00654131" w14:paraId="1161210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-34</w:t>
            </w:r>
          </w:p>
        </w:tc>
      </w:tr>
      <w:tr w:rsidRPr="00654131" w:rsidR="00654131" w:rsidTr="00654131" w14:paraId="4B904DA7" w14:textId="77777777">
        <w:trPr>
          <w:trHeight w:val="288"/>
        </w:trPr>
        <w:tc>
          <w:tcPr>
            <w:tcW w:w="4320" w:type="dxa"/>
            <w:tcBorders>
              <w:top w:val="nil"/>
              <w:left w:val="nil"/>
              <w:bottom w:val="nil"/>
              <w:right w:val="nil"/>
            </w:tcBorders>
            <w:shd w:val="clear" w:color="auto" w:fill="auto"/>
            <w:noWrap/>
            <w:vAlign w:val="bottom"/>
            <w:hideMark/>
          </w:tcPr>
          <w:p w:rsidRPr="00654131" w:rsidR="00654131" w:rsidP="00654131" w:rsidRDefault="00654131" w14:paraId="713B07D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00A9900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04069E22"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0CED261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00DA237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r>
      <w:tr w:rsidRPr="00654131" w:rsidR="00654131" w:rsidTr="00654131" w14:paraId="26F8CAE5" w14:textId="77777777">
        <w:trPr>
          <w:trHeight w:val="312"/>
        </w:trPr>
        <w:tc>
          <w:tcPr>
            <w:tcW w:w="4320" w:type="dxa"/>
            <w:tcBorders>
              <w:top w:val="nil"/>
              <w:left w:val="nil"/>
              <w:bottom w:val="nil"/>
              <w:right w:val="nil"/>
            </w:tcBorders>
            <w:shd w:val="clear" w:color="auto" w:fill="auto"/>
            <w:noWrap/>
            <w:vAlign w:val="bottom"/>
            <w:hideMark/>
          </w:tcPr>
          <w:p w:rsidRPr="00654131" w:rsidR="00654131" w:rsidP="00654131" w:rsidRDefault="00654131" w14:paraId="79FFEA7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b/>
                <w:bCs/>
                <w:bdr w:val="none" w:color="auto" w:sz="0" w:space="0"/>
                <w:lang w:val="en-GB" w:eastAsia="en-GB"/>
              </w:rPr>
            </w:pPr>
            <w:r w:rsidRPr="00654131">
              <w:rPr>
                <w:rFonts w:ascii="Calibri" w:hAnsi="Calibri" w:eastAsia="Times New Roman" w:cs="Calibri"/>
                <w:b/>
                <w:bCs/>
                <w:bdr w:val="none" w:color="auto" w:sz="0" w:space="0"/>
                <w:lang w:val="en-GB" w:eastAsia="en-GB"/>
              </w:rPr>
              <w:t>Expenditure</w:t>
            </w:r>
          </w:p>
        </w:tc>
        <w:tc>
          <w:tcPr>
            <w:tcW w:w="1220" w:type="dxa"/>
            <w:tcBorders>
              <w:top w:val="single" w:color="auto" w:sz="4" w:space="0"/>
              <w:left w:val="single" w:color="auto" w:sz="4" w:space="0"/>
              <w:bottom w:val="nil"/>
              <w:right w:val="double" w:color="FFFFFF" w:sz="6" w:space="0"/>
            </w:tcBorders>
            <w:shd w:val="clear" w:color="000000" w:fill="D9D9D9"/>
            <w:noWrap/>
            <w:vAlign w:val="bottom"/>
            <w:hideMark/>
          </w:tcPr>
          <w:p w:rsidRPr="00654131" w:rsidR="00654131" w:rsidP="00654131" w:rsidRDefault="00654131" w14:paraId="69D3F80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Proportion</w:t>
            </w:r>
          </w:p>
        </w:tc>
        <w:tc>
          <w:tcPr>
            <w:tcW w:w="1180" w:type="dxa"/>
            <w:tcBorders>
              <w:top w:val="single" w:color="auto" w:sz="4" w:space="0"/>
              <w:left w:val="nil"/>
              <w:bottom w:val="nil"/>
              <w:right w:val="double" w:color="FFFFFF" w:sz="6" w:space="0"/>
            </w:tcBorders>
            <w:shd w:val="clear" w:color="000000" w:fill="D9D9D9"/>
            <w:noWrap/>
            <w:vAlign w:val="bottom"/>
            <w:hideMark/>
          </w:tcPr>
          <w:p w:rsidRPr="00654131" w:rsidR="00654131" w:rsidP="00654131" w:rsidRDefault="00654131" w14:paraId="03E01CE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2019</w:t>
            </w:r>
          </w:p>
        </w:tc>
        <w:tc>
          <w:tcPr>
            <w:tcW w:w="1120" w:type="dxa"/>
            <w:tcBorders>
              <w:top w:val="single" w:color="auto" w:sz="4" w:space="0"/>
              <w:left w:val="nil"/>
              <w:bottom w:val="nil"/>
              <w:right w:val="double" w:color="FFFFFF" w:sz="6" w:space="0"/>
            </w:tcBorders>
            <w:shd w:val="clear" w:color="000000" w:fill="D9D9D9"/>
            <w:noWrap/>
            <w:vAlign w:val="bottom"/>
            <w:hideMark/>
          </w:tcPr>
          <w:p w:rsidRPr="00654131" w:rsidR="00654131" w:rsidP="00654131" w:rsidRDefault="00654131" w14:paraId="47C1D8B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2018</w:t>
            </w:r>
          </w:p>
        </w:tc>
        <w:tc>
          <w:tcPr>
            <w:tcW w:w="1220" w:type="dxa"/>
            <w:tcBorders>
              <w:top w:val="single" w:color="auto" w:sz="4" w:space="0"/>
              <w:left w:val="nil"/>
              <w:bottom w:val="nil"/>
              <w:right w:val="single" w:color="auto" w:sz="4" w:space="0"/>
            </w:tcBorders>
            <w:shd w:val="clear" w:color="000000" w:fill="D9D9D9"/>
            <w:noWrap/>
            <w:vAlign w:val="bottom"/>
            <w:hideMark/>
          </w:tcPr>
          <w:p w:rsidRPr="00654131" w:rsidR="00654131" w:rsidP="00654131" w:rsidRDefault="00654131" w14:paraId="72A45FB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Change</w:t>
            </w:r>
          </w:p>
        </w:tc>
      </w:tr>
      <w:tr w:rsidRPr="00654131" w:rsidR="00654131" w:rsidTr="00654131" w14:paraId="14459565" w14:textId="77777777">
        <w:trPr>
          <w:trHeight w:val="288"/>
        </w:trPr>
        <w:tc>
          <w:tcPr>
            <w:tcW w:w="4320" w:type="dxa"/>
            <w:tcBorders>
              <w:top w:val="nil"/>
              <w:left w:val="nil"/>
              <w:bottom w:val="nil"/>
              <w:right w:val="nil"/>
            </w:tcBorders>
            <w:shd w:val="clear" w:color="auto" w:fill="auto"/>
            <w:noWrap/>
            <w:vAlign w:val="bottom"/>
            <w:hideMark/>
          </w:tcPr>
          <w:p w:rsidRPr="00654131" w:rsidR="00654131" w:rsidP="00654131" w:rsidRDefault="00654131" w14:paraId="318C7DB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p>
        </w:tc>
        <w:tc>
          <w:tcPr>
            <w:tcW w:w="1220" w:type="dxa"/>
            <w:tcBorders>
              <w:top w:val="nil"/>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75C0D7F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r w:rsidRPr="00654131">
              <w:rPr>
                <w:rFonts w:ascii="Calibri" w:hAnsi="Calibri" w:eastAsia="Times New Roman" w:cs="Calibri"/>
                <w:i/>
                <w:iCs/>
                <w:color w:val="000000"/>
                <w:sz w:val="18"/>
                <w:szCs w:val="18"/>
                <w:bdr w:val="none" w:color="auto" w:sz="0" w:space="0"/>
                <w:lang w:val="en-GB" w:eastAsia="en-GB"/>
              </w:rPr>
              <w:t>%</w:t>
            </w:r>
          </w:p>
        </w:tc>
        <w:tc>
          <w:tcPr>
            <w:tcW w:w="118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0229CE7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18"/>
                <w:szCs w:val="18"/>
                <w:bdr w:val="none" w:color="auto" w:sz="0" w:space="0"/>
                <w:lang w:val="en-GB" w:eastAsia="en-GB"/>
              </w:rPr>
            </w:pPr>
            <w:r w:rsidRPr="00654131">
              <w:rPr>
                <w:rFonts w:ascii="Calibri" w:hAnsi="Calibri" w:eastAsia="Times New Roman" w:cs="Calibri"/>
                <w:b/>
                <w:bCs/>
                <w:color w:val="000000"/>
                <w:sz w:val="18"/>
                <w:szCs w:val="18"/>
                <w:bdr w:val="none" w:color="auto" w:sz="0" w:space="0"/>
                <w:lang w:val="en-GB" w:eastAsia="en-GB"/>
              </w:rPr>
              <w:t>£</w:t>
            </w:r>
          </w:p>
        </w:tc>
        <w:tc>
          <w:tcPr>
            <w:tcW w:w="11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18E2537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18"/>
                <w:szCs w:val="18"/>
                <w:bdr w:val="none" w:color="auto" w:sz="0" w:space="0"/>
                <w:lang w:val="en-GB" w:eastAsia="en-GB"/>
              </w:rPr>
            </w:pPr>
            <w:r w:rsidRPr="00654131">
              <w:rPr>
                <w:rFonts w:ascii="Calibri" w:hAnsi="Calibri" w:eastAsia="Times New Roman" w:cs="Calibri"/>
                <w:b/>
                <w:bCs/>
                <w:color w:val="000000"/>
                <w:sz w:val="18"/>
                <w:szCs w:val="18"/>
                <w:bdr w:val="none" w:color="auto" w:sz="0" w:space="0"/>
                <w:lang w:val="en-GB" w:eastAsia="en-GB"/>
              </w:rPr>
              <w:t>£</w:t>
            </w:r>
          </w:p>
        </w:tc>
        <w:tc>
          <w:tcPr>
            <w:tcW w:w="1220" w:type="dxa"/>
            <w:tcBorders>
              <w:top w:val="nil"/>
              <w:left w:val="nil"/>
              <w:bottom w:val="single" w:color="auto" w:sz="4" w:space="0"/>
              <w:right w:val="single" w:color="auto" w:sz="4" w:space="0"/>
            </w:tcBorders>
            <w:shd w:val="clear" w:color="000000" w:fill="D9D9D9"/>
            <w:noWrap/>
            <w:vAlign w:val="bottom"/>
            <w:hideMark/>
          </w:tcPr>
          <w:p w:rsidRPr="00654131" w:rsidR="00654131" w:rsidP="00654131" w:rsidRDefault="00654131" w14:paraId="3DA8EAD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r w:rsidRPr="00654131">
              <w:rPr>
                <w:rFonts w:ascii="Calibri" w:hAnsi="Calibri" w:eastAsia="Times New Roman" w:cs="Calibri"/>
                <w:i/>
                <w:iCs/>
                <w:color w:val="000000"/>
                <w:sz w:val="18"/>
                <w:szCs w:val="18"/>
                <w:bdr w:val="none" w:color="auto" w:sz="0" w:space="0"/>
                <w:lang w:val="en-GB" w:eastAsia="en-GB"/>
              </w:rPr>
              <w:t>%</w:t>
            </w:r>
          </w:p>
        </w:tc>
      </w:tr>
      <w:tr w:rsidRPr="00654131" w:rsidR="00654131" w:rsidTr="00654131" w14:paraId="3FB1E177" w14:textId="77777777">
        <w:trPr>
          <w:trHeight w:val="300"/>
        </w:trPr>
        <w:tc>
          <w:tcPr>
            <w:tcW w:w="4320" w:type="dxa"/>
            <w:tcBorders>
              <w:top w:val="single" w:color="auto" w:sz="4" w:space="0"/>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4C80F70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Insurance</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A913E8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11</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11988D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3,260</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4BA4070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3,113</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6EAEB71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5</w:t>
            </w:r>
          </w:p>
        </w:tc>
      </w:tr>
      <w:tr w:rsidRPr="00654131" w:rsidR="00654131" w:rsidTr="00654131" w14:paraId="2CFC0579"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2623676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Facility fees</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3743883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13</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34CE0BC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3,927</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FA6FB6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3,836</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24069E8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2</w:t>
            </w:r>
          </w:p>
        </w:tc>
      </w:tr>
      <w:tr w:rsidRPr="00654131" w:rsidR="00654131" w:rsidTr="00654131" w14:paraId="3FB87648"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5B6AAC6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Administration &amp; governance</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2665B7A7"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3</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27434448"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824</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A9F43F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1,529</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2B0025D7"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-46</w:t>
            </w:r>
          </w:p>
        </w:tc>
      </w:tr>
      <w:tr w:rsidRPr="00654131" w:rsidR="00654131" w:rsidTr="00654131" w14:paraId="6E4397C6"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229E8572"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Repairs, fuel &amp; renewals</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36721F5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20</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329E80F"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5,972</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9B866E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5,238</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0250BBD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14</w:t>
            </w:r>
          </w:p>
        </w:tc>
      </w:tr>
      <w:tr w:rsidRPr="00654131" w:rsidR="00654131" w:rsidTr="00654131" w14:paraId="7BE9FD14"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32227142"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Training</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6E5FB1C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4</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683470CA"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1,115</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3ED7F07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30</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7D31D5F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3,617</w:t>
            </w:r>
          </w:p>
        </w:tc>
      </w:tr>
      <w:tr w:rsidRPr="00654131" w:rsidR="00654131" w:rsidTr="00654131" w14:paraId="0C92D7C9"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5A9EE9D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New boats &amp; equipment</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1D7CD30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50</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8B7FCF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15,183</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2571937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10,429</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1133D58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46</w:t>
            </w:r>
          </w:p>
        </w:tc>
      </w:tr>
      <w:tr w:rsidRPr="00654131" w:rsidR="00654131" w:rsidTr="00654131" w14:paraId="1AAFB5B1"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786D01A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 xml:space="preserve">  Asset sales proceeds returned to funder</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8E5300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0</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B700D4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0</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74B93D7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2,800</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0179048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-100</w:t>
            </w:r>
          </w:p>
        </w:tc>
      </w:tr>
      <w:tr w:rsidRPr="00654131" w:rsidR="00654131" w:rsidTr="00654131" w14:paraId="59292DEC"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61DA0A7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Other expenditure</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4CF467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1ECE0D75"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213</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61E7020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1,087</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76453C5A"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-80</w:t>
            </w:r>
          </w:p>
        </w:tc>
      </w:tr>
      <w:tr w:rsidRPr="00654131" w:rsidR="00654131" w:rsidTr="00654131" w14:paraId="46CC1202" w14:textId="77777777">
        <w:trPr>
          <w:trHeight w:val="300"/>
        </w:trPr>
        <w:tc>
          <w:tcPr>
            <w:tcW w:w="4320" w:type="dxa"/>
            <w:tcBorders>
              <w:top w:val="nil"/>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1BD39FD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Total expenditure</w:t>
            </w:r>
          </w:p>
        </w:tc>
        <w:tc>
          <w:tcPr>
            <w:tcW w:w="12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20A88EB2"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100</w:t>
            </w:r>
          </w:p>
        </w:tc>
        <w:tc>
          <w:tcPr>
            <w:tcW w:w="118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7D76F8F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30,493</w:t>
            </w:r>
          </w:p>
        </w:tc>
        <w:tc>
          <w:tcPr>
            <w:tcW w:w="11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583ACFD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28,061</w:t>
            </w:r>
          </w:p>
        </w:tc>
        <w:tc>
          <w:tcPr>
            <w:tcW w:w="1220" w:type="dxa"/>
            <w:tcBorders>
              <w:top w:val="nil"/>
              <w:left w:val="nil"/>
              <w:bottom w:val="single" w:color="auto" w:sz="4" w:space="0"/>
              <w:right w:val="single" w:color="auto" w:sz="4" w:space="0"/>
            </w:tcBorders>
            <w:shd w:val="clear" w:color="000000" w:fill="D9D9D9"/>
            <w:noWrap/>
            <w:vAlign w:val="bottom"/>
            <w:hideMark/>
          </w:tcPr>
          <w:p w:rsidRPr="00654131" w:rsidR="00654131" w:rsidP="00654131" w:rsidRDefault="00654131" w14:paraId="63441AF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9</w:t>
            </w:r>
          </w:p>
        </w:tc>
      </w:tr>
      <w:tr w:rsidRPr="00654131" w:rsidR="00654131" w:rsidTr="00654131" w14:paraId="18863E52" w14:textId="77777777">
        <w:trPr>
          <w:trHeight w:val="300"/>
        </w:trPr>
        <w:tc>
          <w:tcPr>
            <w:tcW w:w="4320" w:type="dxa"/>
            <w:tcBorders>
              <w:top w:val="nil"/>
              <w:left w:val="nil"/>
              <w:bottom w:val="nil"/>
              <w:right w:val="nil"/>
            </w:tcBorders>
            <w:shd w:val="clear" w:color="auto" w:fill="auto"/>
            <w:noWrap/>
            <w:vAlign w:val="bottom"/>
            <w:hideMark/>
          </w:tcPr>
          <w:p w:rsidRPr="00654131" w:rsidR="00654131" w:rsidP="00654131" w:rsidRDefault="00654131" w14:paraId="1DDBB61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10E632C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6A36D7A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54FB2570"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41D80D62"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r w:rsidRPr="00654131" w:rsidR="00654131" w:rsidTr="00654131" w14:paraId="4CC3AD31" w14:textId="77777777">
        <w:trPr>
          <w:trHeight w:val="312"/>
        </w:trPr>
        <w:tc>
          <w:tcPr>
            <w:tcW w:w="432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654131" w:rsidR="00654131" w:rsidP="00654131" w:rsidRDefault="00654131" w14:paraId="7111A1D5"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jc w:val="right"/>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Total funds held at end of year</w:t>
            </w:r>
          </w:p>
        </w:tc>
        <w:tc>
          <w:tcPr>
            <w:tcW w:w="1220" w:type="dxa"/>
            <w:tcBorders>
              <w:top w:val="double" w:color="FFFFFF" w:sz="6" w:space="0"/>
              <w:left w:val="nil"/>
              <w:bottom w:val="double" w:color="FFFFFF" w:sz="6" w:space="0"/>
              <w:right w:val="nil"/>
            </w:tcBorders>
            <w:shd w:val="clear" w:color="auto" w:fill="auto"/>
            <w:noWrap/>
            <w:vAlign w:val="bottom"/>
            <w:hideMark/>
          </w:tcPr>
          <w:p w:rsidRPr="00654131" w:rsidR="00654131" w:rsidP="00654131" w:rsidRDefault="00654131" w14:paraId="4C7A649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 </w:t>
            </w:r>
          </w:p>
        </w:tc>
        <w:tc>
          <w:tcPr>
            <w:tcW w:w="1180" w:type="dxa"/>
            <w:tcBorders>
              <w:top w:val="single" w:color="auto" w:sz="4" w:space="0"/>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0E7294CF"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34,102</w:t>
            </w:r>
          </w:p>
        </w:tc>
        <w:tc>
          <w:tcPr>
            <w:tcW w:w="1120" w:type="dxa"/>
            <w:tcBorders>
              <w:top w:val="single" w:color="auto" w:sz="4" w:space="0"/>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5CC37E6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38,919</w:t>
            </w:r>
          </w:p>
        </w:tc>
        <w:tc>
          <w:tcPr>
            <w:tcW w:w="1220" w:type="dxa"/>
            <w:tcBorders>
              <w:top w:val="single" w:color="auto" w:sz="4" w:space="0"/>
              <w:left w:val="nil"/>
              <w:bottom w:val="single" w:color="auto" w:sz="4" w:space="0"/>
              <w:right w:val="single" w:color="auto" w:sz="4" w:space="0"/>
            </w:tcBorders>
            <w:shd w:val="clear" w:color="000000" w:fill="D9D9D9"/>
            <w:noWrap/>
            <w:vAlign w:val="bottom"/>
            <w:hideMark/>
          </w:tcPr>
          <w:p w:rsidRPr="00654131" w:rsidR="00654131" w:rsidP="00654131" w:rsidRDefault="00654131" w14:paraId="52D4E78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-12</w:t>
            </w:r>
          </w:p>
        </w:tc>
      </w:tr>
      <w:tr w:rsidRPr="00654131" w:rsidR="00654131" w:rsidTr="00654131" w14:paraId="31ABCA94" w14:textId="77777777">
        <w:trPr>
          <w:trHeight w:val="300"/>
        </w:trPr>
        <w:tc>
          <w:tcPr>
            <w:tcW w:w="4320" w:type="dxa"/>
            <w:tcBorders>
              <w:top w:val="nil"/>
              <w:left w:val="nil"/>
              <w:bottom w:val="nil"/>
              <w:right w:val="nil"/>
            </w:tcBorders>
            <w:shd w:val="clear" w:color="auto" w:fill="auto"/>
            <w:noWrap/>
            <w:vAlign w:val="bottom"/>
            <w:hideMark/>
          </w:tcPr>
          <w:p w:rsidRPr="00654131" w:rsidR="00654131" w:rsidP="00654131" w:rsidRDefault="00654131" w14:paraId="09D807A5"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3FAA0C6C"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79AB7002"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40F508B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135B53D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r w:rsidRPr="00654131" w:rsidR="00654131" w:rsidTr="00654131" w14:paraId="2F3D945D" w14:textId="77777777">
        <w:trPr>
          <w:trHeight w:val="288"/>
        </w:trPr>
        <w:tc>
          <w:tcPr>
            <w:tcW w:w="4320" w:type="dxa"/>
            <w:tcBorders>
              <w:top w:val="nil"/>
              <w:left w:val="nil"/>
              <w:bottom w:val="nil"/>
              <w:right w:val="nil"/>
            </w:tcBorders>
            <w:shd w:val="clear" w:color="auto" w:fill="auto"/>
            <w:noWrap/>
            <w:vAlign w:val="bottom"/>
            <w:hideMark/>
          </w:tcPr>
          <w:p w:rsidRPr="00654131" w:rsidR="00654131" w:rsidP="00654131" w:rsidRDefault="00654131" w14:paraId="26874C1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2F7EA3F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jc w:val="right"/>
              <w:rPr>
                <w:rFonts w:eastAsia="Times New Roman"/>
                <w:sz w:val="20"/>
                <w:szCs w:val="20"/>
                <w:bdr w:val="none" w:color="auto" w:sz="0" w:space="0"/>
                <w:lang w:val="en-GB" w:eastAsia="en-GB"/>
              </w:rPr>
            </w:pP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2863EDA7"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1CA0F3B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65B36BD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r>
      <w:tr w:rsidRPr="00654131" w:rsidR="00654131" w:rsidTr="00654131" w14:paraId="6A0E40D2" w14:textId="77777777">
        <w:trPr>
          <w:trHeight w:val="312"/>
        </w:trPr>
        <w:tc>
          <w:tcPr>
            <w:tcW w:w="4320" w:type="dxa"/>
            <w:tcBorders>
              <w:top w:val="nil"/>
              <w:left w:val="nil"/>
              <w:bottom w:val="nil"/>
              <w:right w:val="nil"/>
            </w:tcBorders>
            <w:shd w:val="clear" w:color="auto" w:fill="auto"/>
            <w:noWrap/>
            <w:vAlign w:val="bottom"/>
            <w:hideMark/>
          </w:tcPr>
          <w:p w:rsidRPr="00654131" w:rsidR="00654131" w:rsidP="00654131" w:rsidRDefault="00654131" w14:paraId="68718B8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b/>
                <w:bCs/>
                <w:color w:val="000000"/>
                <w:bdr w:val="none" w:color="auto" w:sz="0" w:space="0"/>
                <w:lang w:val="en-GB" w:eastAsia="en-GB"/>
              </w:rPr>
            </w:pPr>
            <w:r w:rsidRPr="00654131">
              <w:rPr>
                <w:rFonts w:ascii="Calibri" w:hAnsi="Calibri" w:eastAsia="Times New Roman" w:cs="Calibri"/>
                <w:b/>
                <w:bCs/>
                <w:color w:val="000000"/>
                <w:bdr w:val="none" w:color="auto" w:sz="0" w:space="0"/>
                <w:lang w:val="en-GB" w:eastAsia="en-GB"/>
              </w:rPr>
              <w:t>Major items purchased in 2019</w:t>
            </w:r>
          </w:p>
        </w:tc>
        <w:tc>
          <w:tcPr>
            <w:tcW w:w="1220" w:type="dxa"/>
            <w:tcBorders>
              <w:top w:val="single" w:color="auto" w:sz="4" w:space="0"/>
              <w:left w:val="single" w:color="auto" w:sz="4" w:space="0"/>
              <w:bottom w:val="nil"/>
              <w:right w:val="single" w:color="auto" w:sz="4" w:space="0"/>
            </w:tcBorders>
            <w:shd w:val="clear" w:color="000000" w:fill="D9D9D9"/>
            <w:noWrap/>
            <w:vAlign w:val="bottom"/>
            <w:hideMark/>
          </w:tcPr>
          <w:p w:rsidRPr="00654131" w:rsidR="00654131" w:rsidP="00654131" w:rsidRDefault="00654131" w14:paraId="6702886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67384A8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75913A0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5F6CBFF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r>
      <w:tr w:rsidRPr="00654131" w:rsidR="00654131" w:rsidTr="00654131" w14:paraId="78A606BE" w14:textId="77777777">
        <w:trPr>
          <w:trHeight w:val="288"/>
        </w:trPr>
        <w:tc>
          <w:tcPr>
            <w:tcW w:w="4320" w:type="dxa"/>
            <w:tcBorders>
              <w:top w:val="nil"/>
              <w:left w:val="nil"/>
              <w:bottom w:val="nil"/>
              <w:right w:val="nil"/>
            </w:tcBorders>
            <w:shd w:val="clear" w:color="auto" w:fill="auto"/>
            <w:noWrap/>
            <w:vAlign w:val="bottom"/>
            <w:hideMark/>
          </w:tcPr>
          <w:p w:rsidRPr="00654131" w:rsidR="00654131" w:rsidP="00654131" w:rsidRDefault="00654131" w14:paraId="3FD9B86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220" w:type="dxa"/>
            <w:tcBorders>
              <w:top w:val="nil"/>
              <w:left w:val="single" w:color="auto" w:sz="4" w:space="0"/>
              <w:bottom w:val="single" w:color="auto" w:sz="4" w:space="0"/>
              <w:right w:val="single" w:color="auto" w:sz="4" w:space="0"/>
            </w:tcBorders>
            <w:shd w:val="clear" w:color="000000" w:fill="D9D9D9"/>
            <w:noWrap/>
            <w:vAlign w:val="bottom"/>
            <w:hideMark/>
          </w:tcPr>
          <w:p w:rsidRPr="00654131" w:rsidR="00654131" w:rsidP="00654131" w:rsidRDefault="00654131" w14:paraId="1E84AB9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r w:rsidRPr="00654131">
              <w:rPr>
                <w:rFonts w:ascii="Calibri" w:hAnsi="Calibri" w:eastAsia="Times New Roman" w:cs="Calibri"/>
                <w:i/>
                <w:iCs/>
                <w:color w:val="000000"/>
                <w:sz w:val="18"/>
                <w:szCs w:val="18"/>
                <w:bdr w:val="none" w:color="auto" w:sz="0" w:space="0"/>
                <w:lang w:val="en-GB" w:eastAsia="en-GB"/>
              </w:rPr>
              <w:t> </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62B703E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221DF5D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726DC83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r>
      <w:tr w:rsidRPr="00654131" w:rsidR="00654131" w:rsidTr="00654131" w14:paraId="34E18085" w14:textId="77777777">
        <w:trPr>
          <w:trHeight w:val="300"/>
        </w:trPr>
        <w:tc>
          <w:tcPr>
            <w:tcW w:w="4320" w:type="dxa"/>
            <w:tcBorders>
              <w:top w:val="single" w:color="auto" w:sz="4" w:space="0"/>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145DAC7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Replacement engine for Hawk 'Swallow'</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68AE64C3"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1,380</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055C7FA2"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489927D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36995F1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r w:rsidRPr="00654131" w:rsidR="00654131" w:rsidTr="00654131" w14:paraId="7816C1F2"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4A0C4AA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Road trailer for Hawk 'Swallow'</w:t>
            </w:r>
          </w:p>
        </w:tc>
        <w:tc>
          <w:tcPr>
            <w:tcW w:w="1220" w:type="dxa"/>
            <w:tcBorders>
              <w:top w:val="single" w:color="auto" w:sz="4" w:space="0"/>
              <w:left w:val="nil"/>
              <w:bottom w:val="double" w:color="FFFFFF" w:sz="6" w:space="0"/>
              <w:right w:val="single" w:color="auto" w:sz="4" w:space="0"/>
            </w:tcBorders>
            <w:shd w:val="clear" w:color="000000" w:fill="F2F2F2"/>
            <w:noWrap/>
            <w:vAlign w:val="bottom"/>
            <w:hideMark/>
          </w:tcPr>
          <w:p w:rsidRPr="00654131" w:rsidR="00654131" w:rsidP="00654131" w:rsidRDefault="00654131" w14:paraId="5497D3EF"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3,354</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5FAA62A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26983B1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391F128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r w:rsidRPr="00654131" w:rsidR="00654131" w:rsidTr="00654131" w14:paraId="79BE0335"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1C1B5940" w14:textId="0C84EEA9">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Hansa 303 sail boat</w:t>
            </w:r>
            <w:r w:rsidR="00370C46">
              <w:rPr>
                <w:rFonts w:ascii="Calibri" w:hAnsi="Calibri" w:eastAsia="Times New Roman" w:cs="Calibri"/>
                <w:color w:val="000000"/>
                <w:sz w:val="22"/>
                <w:szCs w:val="22"/>
                <w:bdr w:val="none" w:color="auto" w:sz="0" w:space="0"/>
                <w:lang w:val="en-GB" w:eastAsia="en-GB"/>
              </w:rPr>
              <w:t xml:space="preserve"> &amp; trolley</w:t>
            </w:r>
          </w:p>
        </w:tc>
        <w:tc>
          <w:tcPr>
            <w:tcW w:w="1220" w:type="dxa"/>
            <w:tcBorders>
              <w:top w:val="single" w:color="auto" w:sz="4" w:space="0"/>
              <w:left w:val="nil"/>
              <w:bottom w:val="double" w:color="FFFFFF" w:sz="6" w:space="0"/>
              <w:right w:val="single" w:color="auto" w:sz="4" w:space="0"/>
            </w:tcBorders>
            <w:shd w:val="clear" w:color="000000" w:fill="F2F2F2"/>
            <w:noWrap/>
            <w:vAlign w:val="bottom"/>
            <w:hideMark/>
          </w:tcPr>
          <w:p w:rsidRPr="00654131" w:rsidR="00654131" w:rsidP="00654131" w:rsidRDefault="00654131" w14:paraId="603BBB4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6,965</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6E8D44A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3C8F7FA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6821F4EC"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r w:rsidRPr="00654131" w:rsidR="00654131" w:rsidTr="00654131" w14:paraId="65A5D2AD" w14:textId="77777777">
        <w:trPr>
          <w:trHeight w:val="300"/>
        </w:trPr>
        <w:tc>
          <w:tcPr>
            <w:tcW w:w="4320" w:type="dxa"/>
            <w:tcBorders>
              <w:top w:val="nil"/>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098E03AA"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Total</w:t>
            </w:r>
          </w:p>
        </w:tc>
        <w:tc>
          <w:tcPr>
            <w:tcW w:w="1220" w:type="dxa"/>
            <w:tcBorders>
              <w:top w:val="nil"/>
              <w:left w:val="nil"/>
              <w:bottom w:val="single" w:color="auto" w:sz="4" w:space="0"/>
              <w:right w:val="single" w:color="auto" w:sz="4" w:space="0"/>
            </w:tcBorders>
            <w:shd w:val="clear" w:color="000000" w:fill="D9D9D9"/>
            <w:noWrap/>
            <w:vAlign w:val="bottom"/>
            <w:hideMark/>
          </w:tcPr>
          <w:p w:rsidRPr="00654131" w:rsidR="00654131" w:rsidP="00654131" w:rsidRDefault="00654131" w14:paraId="282F4A88"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11,699</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394AF89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0C302AC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2EE6C1C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bl>
    <w:p w:rsidR="00654131" w:rsidRDefault="00654131" w14:paraId="604B8284" w14:textId="4BDAD9D8">
      <w:pPr>
        <w:pStyle w:val="Body"/>
      </w:pPr>
    </w:p>
    <w:p w:rsidR="004F31D5" w:rsidRDefault="004F31D5" w14:paraId="5F47C678" w14:textId="2F52262B">
      <w:pPr>
        <w:pStyle w:val="Body"/>
        <w:spacing w:after="0" w:line="240" w:lineRule="auto"/>
        <w:jc w:val="center"/>
      </w:pPr>
    </w:p>
    <w:p w:rsidR="004F31D5" w:rsidRDefault="004F31D5" w14:paraId="77F04ABC" w14:textId="522B9FF9">
      <w:pPr>
        <w:pStyle w:val="Body"/>
        <w:spacing w:after="0" w:line="240" w:lineRule="auto"/>
        <w:jc w:val="center"/>
      </w:pPr>
      <w:r w:rsidR="70EE4D76">
        <w:rPr/>
        <w:t/>
      </w:r>
      <w:r w:rsidR="70EE4D76">
        <w:drawing>
          <wp:anchor distT="0" distB="0" distL="114300" distR="114300" simplePos="0" relativeHeight="251658240" behindDoc="1" locked="0" layoutInCell="1" allowOverlap="1" wp14:editId="55C0168C" wp14:anchorId="24CB445A">
            <wp:simplePos x="0" y="0"/>
            <wp:positionH relativeFrom="column">
              <wp:align>left</wp:align>
            </wp:positionH>
            <wp:positionV relativeFrom="paragraph">
              <wp:posOffset>0</wp:posOffset>
            </wp:positionV>
            <wp:extent cx="884296" cy="447675"/>
            <wp:wrapNone/>
            <wp:effectExtent l="19050" t="19050" r="0" b="0"/>
            <wp:docPr id="1894665590" name="" title=""/>
            <wp:cNvGraphicFramePr>
              <a:graphicFrameLocks noChangeAspect="1"/>
            </wp:cNvGraphicFramePr>
            <a:graphic>
              <a:graphicData uri="http://schemas.openxmlformats.org/drawingml/2006/picture">
                <pic:pic>
                  <pic:nvPicPr>
                    <pic:cNvPr id="0" name=""/>
                    <pic:cNvPicPr/>
                  </pic:nvPicPr>
                  <pic:blipFill>
                    <a:blip r:embed="Rc894c2cca1e24b6f">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21540000" flipH="0" flipV="0">
                      <a:off x="0" y="0"/>
                      <a:ext cx="884296" cy="447675"/>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005D2F7A" w:rsidP="005D2F7A" w:rsidRDefault="005D2F7A" w14:paraId="2CC94AFD" w14:textId="6AB21105">
      <w:pPr>
        <w:pStyle w:val="Body"/>
        <w:spacing w:after="0" w:line="240" w:lineRule="auto"/>
        <w:rPr>
          <w:b w:val="1"/>
          <w:bCs w:val="1"/>
          <w:sz w:val="24"/>
          <w:szCs w:val="24"/>
        </w:rPr>
      </w:pP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sidR="005D2F7A">
        <w:rPr>
          <w:b w:val="1"/>
          <w:bCs w:val="1"/>
          <w:sz w:val="24"/>
          <w:szCs w:val="24"/>
        </w:rPr>
        <w:t>__</w:t>
      </w:r>
      <w:r w:rsidR="005D2F7A">
        <w:rPr>
          <w:b w:val="1"/>
          <w:bCs w:val="1"/>
          <w:sz w:val="24"/>
          <w:szCs w:val="24"/>
        </w:rPr>
        <w:softHyphen/>
        <w:t>________________________________</w:t>
      </w:r>
    </w:p>
    <w:p w:rsidR="005D2F7A" w:rsidP="005D2F7A" w:rsidRDefault="005D2F7A" w14:paraId="538774A0" w14:textId="5D695406">
      <w:pPr>
        <w:pStyle w:val="Body"/>
        <w:spacing w:after="0" w:line="240" w:lineRule="auto"/>
        <w:rPr>
          <w:b/>
          <w:bCs/>
          <w:sz w:val="24"/>
          <w:szCs w:val="24"/>
        </w:rPr>
      </w:pPr>
      <w:r>
        <w:rPr>
          <w:b/>
          <w:bCs/>
          <w:sz w:val="24"/>
          <w:szCs w:val="24"/>
        </w:rPr>
        <w:t>David Griffith</w:t>
      </w:r>
    </w:p>
    <w:p w:rsidRPr="005D2F7A" w:rsidR="005D2F7A" w:rsidP="005D2F7A" w:rsidRDefault="005D2F7A" w14:paraId="1DE3B3FE" w14:textId="37629E8D">
      <w:pPr>
        <w:pStyle w:val="Body"/>
        <w:spacing w:after="0" w:line="240" w:lineRule="auto"/>
        <w:rPr>
          <w:b/>
          <w:bCs/>
          <w:sz w:val="24"/>
          <w:szCs w:val="24"/>
        </w:rPr>
      </w:pPr>
      <w:r>
        <w:rPr>
          <w:b/>
          <w:bCs/>
          <w:sz w:val="24"/>
          <w:szCs w:val="24"/>
        </w:rPr>
        <w:t>Chair of Board of Trustees</w:t>
      </w:r>
    </w:p>
    <w:p w:rsidRPr="00AC7F72" w:rsidR="00DA3D93" w:rsidRDefault="00DA3D93" w14:paraId="269B29AF" w14:textId="77777777">
      <w:pPr>
        <w:pStyle w:val="Body"/>
        <w:spacing w:after="0" w:line="240" w:lineRule="auto"/>
        <w:jc w:val="center"/>
        <w:rPr>
          <w:b/>
          <w:bCs/>
          <w:sz w:val="52"/>
          <w:szCs w:val="52"/>
        </w:rPr>
      </w:pPr>
    </w:p>
    <w:p w:rsidRPr="00AC7F72" w:rsidR="00DA3D93" w:rsidRDefault="00DA3D93" w14:paraId="299AD2F3" w14:textId="77777777">
      <w:pPr>
        <w:pStyle w:val="Body"/>
        <w:spacing w:after="0" w:line="240" w:lineRule="auto"/>
        <w:jc w:val="center"/>
        <w:rPr>
          <w:b/>
          <w:bCs/>
          <w:sz w:val="52"/>
          <w:szCs w:val="52"/>
        </w:rPr>
      </w:pPr>
    </w:p>
    <w:p w:rsidRPr="00AC7F72" w:rsidR="00DA3D93" w:rsidRDefault="00DA3D93" w14:paraId="7E984049" w14:textId="77777777">
      <w:pPr>
        <w:pStyle w:val="Body"/>
        <w:spacing w:after="0" w:line="240" w:lineRule="auto"/>
        <w:jc w:val="center"/>
        <w:rPr>
          <w:b/>
          <w:bCs/>
          <w:sz w:val="52"/>
          <w:szCs w:val="52"/>
        </w:rPr>
      </w:pPr>
    </w:p>
    <w:p w:rsidRPr="00AC7F72" w:rsidR="00DA3D93" w:rsidRDefault="00CA6C59" w14:paraId="31E71EBE" w14:textId="77777777">
      <w:pPr>
        <w:pStyle w:val="Body"/>
        <w:spacing w:after="0" w:line="240" w:lineRule="auto"/>
        <w:jc w:val="center"/>
        <w:rPr>
          <w:b/>
          <w:bCs/>
          <w:sz w:val="52"/>
          <w:szCs w:val="52"/>
        </w:rPr>
      </w:pPr>
      <w:r w:rsidRPr="00AC7F72">
        <w:rPr>
          <w:b/>
          <w:bCs/>
          <w:sz w:val="52"/>
          <w:szCs w:val="52"/>
        </w:rPr>
        <w:t>Accounts (Examined)</w:t>
      </w:r>
    </w:p>
    <w:p w:rsidRPr="00AC7F72" w:rsidR="00EC7502" w:rsidRDefault="00EC7502" w14:paraId="0A9319FF" w14:textId="77777777">
      <w:pPr>
        <w:pStyle w:val="Body"/>
        <w:spacing w:after="0" w:line="240" w:lineRule="auto"/>
        <w:jc w:val="center"/>
        <w:rPr>
          <w:b/>
          <w:bCs/>
          <w:sz w:val="52"/>
          <w:szCs w:val="52"/>
        </w:rPr>
      </w:pPr>
    </w:p>
    <w:p w:rsidRPr="00AC7F72" w:rsidR="00EC7502" w:rsidRDefault="00477C22" w14:paraId="4858FD3D" w14:textId="77777777">
      <w:pPr>
        <w:pStyle w:val="Body"/>
        <w:spacing w:after="0" w:line="240" w:lineRule="auto"/>
        <w:jc w:val="center"/>
        <w:rPr>
          <w:bCs/>
        </w:rPr>
      </w:pPr>
      <w:r w:rsidRPr="00AC7F72">
        <w:rPr>
          <w:bCs/>
        </w:rPr>
        <w:t xml:space="preserve">To be inserted </w:t>
      </w:r>
      <w:r w:rsidRPr="00AC7F72" w:rsidR="00F07813">
        <w:rPr>
          <w:bCs/>
        </w:rPr>
        <w:t>once passed &amp; signed</w:t>
      </w:r>
    </w:p>
    <w:p w:rsidRPr="00AC7F72" w:rsidR="00DA3D93" w:rsidRDefault="00DA3D93" w14:paraId="18F7F071" w14:textId="77777777">
      <w:pPr>
        <w:pStyle w:val="Body"/>
        <w:spacing w:after="0" w:line="240" w:lineRule="auto"/>
        <w:jc w:val="center"/>
      </w:pPr>
    </w:p>
    <w:sectPr w:rsidRPr="00AC7F72" w:rsidR="00DA3D93" w:rsidSect="00896867">
      <w:headerReference w:type="default" r:id="rId12"/>
      <w:footerReference w:type="default" r:id="rId13"/>
      <w:pgSz w:w="11900" w:h="16840" w:orient="portrait"/>
      <w:pgMar w:top="1361" w:right="1077" w:bottom="1134"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65D8" w:rsidRDefault="000C65D8" w14:paraId="66333702" w14:textId="77777777">
      <w:r>
        <w:separator/>
      </w:r>
    </w:p>
  </w:endnote>
  <w:endnote w:type="continuationSeparator" w:id="0">
    <w:p w:rsidR="000C65D8" w:rsidRDefault="000C65D8" w14:paraId="7E3B31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3D93" w:rsidRDefault="00CA6C59" w14:paraId="4D6669AC" w14:textId="77777777">
    <w:pPr>
      <w:pStyle w:val="Footer"/>
      <w:jc w:val="center"/>
    </w:pPr>
    <w:r>
      <w:fldChar w:fldCharType="begin"/>
    </w:r>
    <w:r>
      <w:instrText xml:space="preserve"> PAGE </w:instrText>
    </w:r>
    <w:r>
      <w:fldChar w:fldCharType="separate"/>
    </w:r>
    <w:r w:rsidR="0099312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65D8" w:rsidRDefault="000C65D8" w14:paraId="5D51771F" w14:textId="77777777">
      <w:r>
        <w:separator/>
      </w:r>
    </w:p>
  </w:footnote>
  <w:footnote w:type="continuationSeparator" w:id="0">
    <w:p w:rsidR="000C65D8" w:rsidRDefault="000C65D8" w14:paraId="3BB2AD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3D93" w:rsidRDefault="00DA3D93" w14:paraId="291825BE"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464"/>
    <w:multiLevelType w:val="multilevel"/>
    <w:tmpl w:val="717AF852"/>
    <w:lvl w:ilvl="0">
      <w:start w:val="1"/>
      <w:numFmt w:val="lowerLetter"/>
      <w:lvlText w:val="%1)"/>
      <w:lvlJc w:val="left"/>
      <w:pPr>
        <w:tabs>
          <w:tab w:val="num" w:pos="720"/>
        </w:tabs>
        <w:ind w:left="720" w:hanging="360"/>
      </w:pPr>
      <w:rPr>
        <w:rFonts w:ascii="Times New Roman" w:hAnsi="Times New Roman" w:eastAsia="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EC1381"/>
    <w:multiLevelType w:val="multilevel"/>
    <w:tmpl w:val="C06EE82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5D142D"/>
    <w:multiLevelType w:val="hybridMultilevel"/>
    <w:tmpl w:val="621E9C90"/>
    <w:styleLink w:val="ImportedStyle4"/>
    <w:lvl w:ilvl="0" w:tplc="B470D8A0">
      <w:start w:val="1"/>
      <w:numFmt w:val="bullet"/>
      <w:lvlText w:val="o"/>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0CF392">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8E3A4">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FA984A">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CA338">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E88C7A">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6541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224492">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4E4">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446254"/>
    <w:multiLevelType w:val="multilevel"/>
    <w:tmpl w:val="D564D7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E722ED7"/>
    <w:multiLevelType w:val="hybridMultilevel"/>
    <w:tmpl w:val="7FBCF7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3862D0"/>
    <w:multiLevelType w:val="hybridMultilevel"/>
    <w:tmpl w:val="CF06A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D67F9"/>
    <w:multiLevelType w:val="multilevel"/>
    <w:tmpl w:val="19AA13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EE17CE"/>
    <w:multiLevelType w:val="multilevel"/>
    <w:tmpl w:val="B8ECBBA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363E4E"/>
    <w:multiLevelType w:val="multilevel"/>
    <w:tmpl w:val="E4DA0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C2A5B4F"/>
    <w:multiLevelType w:val="multilevel"/>
    <w:tmpl w:val="6F241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CB40D80"/>
    <w:multiLevelType w:val="hybridMultilevel"/>
    <w:tmpl w:val="21AE58A4"/>
    <w:styleLink w:val="ImportedStyle3"/>
    <w:lvl w:ilvl="0" w:tplc="2250BD6A">
      <w:start w:val="1"/>
      <w:numFmt w:val="bullet"/>
      <w:lvlText w:val="o"/>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0006D2">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106B42">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EE897C">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B682E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20B00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CCAC6">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F2D9E8">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04098">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E67206"/>
    <w:multiLevelType w:val="hybridMultilevel"/>
    <w:tmpl w:val="5C1AD8C4"/>
    <w:styleLink w:val="ImportedStyle1"/>
    <w:lvl w:ilvl="0" w:tplc="797CF84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7EC5C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94D974">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857D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D6800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6BAF2">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A4F71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8276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5C6B94">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76D55D9"/>
    <w:multiLevelType w:val="hybridMultilevel"/>
    <w:tmpl w:val="5C1AD8C4"/>
    <w:numStyleLink w:val="ImportedStyle1"/>
  </w:abstractNum>
  <w:abstractNum w:abstractNumId="13" w15:restartNumberingAfterBreak="0">
    <w:nsid w:val="47D17263"/>
    <w:multiLevelType w:val="hybridMultilevel"/>
    <w:tmpl w:val="621E9C90"/>
    <w:numStyleLink w:val="ImportedStyle4"/>
  </w:abstractNum>
  <w:abstractNum w:abstractNumId="14" w15:restartNumberingAfterBreak="0">
    <w:nsid w:val="4C337513"/>
    <w:multiLevelType w:val="hybridMultilevel"/>
    <w:tmpl w:val="5AB65764"/>
    <w:numStyleLink w:val="ImportedStyle2"/>
  </w:abstractNum>
  <w:abstractNum w:abstractNumId="15" w15:restartNumberingAfterBreak="0">
    <w:nsid w:val="4CFC2568"/>
    <w:multiLevelType w:val="hybridMultilevel"/>
    <w:tmpl w:val="5AB65764"/>
    <w:styleLink w:val="ImportedStyle2"/>
    <w:lvl w:ilvl="0" w:tplc="0700F69A">
      <w:start w:val="1"/>
      <w:numFmt w:val="bullet"/>
      <w:lvlText w:val="·"/>
      <w:lvlJc w:val="left"/>
      <w:pPr>
        <w:ind w:left="36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4E062">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8C9D8">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7C4CAE">
      <w:start w:val="1"/>
      <w:numFmt w:val="bullet"/>
      <w:lvlText w:val="·"/>
      <w:lvlJc w:val="left"/>
      <w:pPr>
        <w:ind w:left="25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54F168">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7A2F9C">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073D0">
      <w:start w:val="1"/>
      <w:numFmt w:val="bullet"/>
      <w:lvlText w:val="·"/>
      <w:lvlJc w:val="left"/>
      <w:pPr>
        <w:ind w:left="46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8A92C">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FEDED2">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796596D"/>
    <w:multiLevelType w:val="hybridMultilevel"/>
    <w:tmpl w:val="8ED88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79490F"/>
    <w:multiLevelType w:val="hybridMultilevel"/>
    <w:tmpl w:val="21AE58A4"/>
    <w:numStyleLink w:val="ImportedStyle3"/>
  </w:abstractNum>
  <w:num w:numId="1">
    <w:abstractNumId w:val="11"/>
  </w:num>
  <w:num w:numId="2">
    <w:abstractNumId w:val="12"/>
  </w:num>
  <w:num w:numId="3">
    <w:abstractNumId w:val="12"/>
    <w:lvlOverride w:ilvl="0">
      <w:lvl w:ilvl="0" w:tplc="8D08074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FE2B23A">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F7CC09E">
        <w:start w:val="1"/>
        <w:numFmt w:val="lowerRoman"/>
        <w:lvlText w:val="%3."/>
        <w:lvlJc w:val="left"/>
        <w:pPr>
          <w:ind w:left="144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9706756">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640A894">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1BC574C">
        <w:start w:val="1"/>
        <w:numFmt w:val="lowerRoman"/>
        <w:lvlText w:val="%6."/>
        <w:lvlJc w:val="left"/>
        <w:pPr>
          <w:ind w:left="36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8B8C800">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E7C1856">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3E09DD0">
        <w:start w:val="1"/>
        <w:numFmt w:val="lowerRoman"/>
        <w:lvlText w:val="%9."/>
        <w:lvlJc w:val="left"/>
        <w:pPr>
          <w:ind w:left="57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14"/>
  </w:num>
  <w:num w:numId="6">
    <w:abstractNumId w:val="12"/>
    <w:lvlOverride w:ilvl="0">
      <w:startOverride w:val="5"/>
      <w:lvl w:ilvl="0" w:tplc="8D080744">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FE2B23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7CC09E">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70675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40A89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BC574C">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8B8C80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7C185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E09DD0">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17"/>
  </w:num>
  <w:num w:numId="9">
    <w:abstractNumId w:val="2"/>
  </w:num>
  <w:num w:numId="10">
    <w:abstractNumId w:val="13"/>
  </w:num>
  <w:num w:numId="11">
    <w:abstractNumId w:val="9"/>
  </w:num>
  <w:num w:numId="12">
    <w:abstractNumId w:val="8"/>
  </w:num>
  <w:num w:numId="13">
    <w:abstractNumId w:val="3"/>
  </w:num>
  <w:num w:numId="14">
    <w:abstractNumId w:val="16"/>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ctiveWritingStyle w:lang="en-US" w:vendorID="64" w:dllVersion="4096" w:nlCheck="1" w:checkStyle="0" w:appName="MSWord"/>
  <w:activeWritingStyle w:lang="en-GB" w:vendorID="64" w:dllVersion="4096" w:nlCheck="1" w:checkStyle="0" w:appName="MSWord"/>
  <w:activeWritingStyle w:lang="en-GB" w:vendorID="64" w:dllVersion="6" w:nlCheck="1" w:checkStyle="1" w:appName="MSWord"/>
  <w:activeWritingStyle w:lang="en-US" w:vendorID="64" w:dllVersion="6" w:nlCheck="1" w:checkStyle="1" w:appName="MSWord"/>
  <w:activeWritingStyle w:lang="en-GB" w:vendorID="64" w:dllVersion="0" w:nlCheck="1" w:checkStyle="0" w:appName="MSWord"/>
  <w:activeWritingStyle w:lang="en-US" w:vendorID="64" w:dllVersion="0" w:nlCheck="1" w:checkStyle="0" w:appName="MSWord"/>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93"/>
    <w:rsid w:val="00056424"/>
    <w:rsid w:val="0007250A"/>
    <w:rsid w:val="00095ADC"/>
    <w:rsid w:val="000A2DEB"/>
    <w:rsid w:val="000A6297"/>
    <w:rsid w:val="000C5FF3"/>
    <w:rsid w:val="000C65D8"/>
    <w:rsid w:val="000D507D"/>
    <w:rsid w:val="000E3FF7"/>
    <w:rsid w:val="000F6D63"/>
    <w:rsid w:val="00103CCA"/>
    <w:rsid w:val="00107D1C"/>
    <w:rsid w:val="001152D3"/>
    <w:rsid w:val="00115B3A"/>
    <w:rsid w:val="00155413"/>
    <w:rsid w:val="00184CCC"/>
    <w:rsid w:val="001C3A19"/>
    <w:rsid w:val="00205A14"/>
    <w:rsid w:val="002101C2"/>
    <w:rsid w:val="002174E9"/>
    <w:rsid w:val="0024762A"/>
    <w:rsid w:val="002A15C4"/>
    <w:rsid w:val="002A5B82"/>
    <w:rsid w:val="002D4CCE"/>
    <w:rsid w:val="00311E70"/>
    <w:rsid w:val="00333E3C"/>
    <w:rsid w:val="00340E6F"/>
    <w:rsid w:val="00343DB7"/>
    <w:rsid w:val="003658CB"/>
    <w:rsid w:val="00370C46"/>
    <w:rsid w:val="003827CB"/>
    <w:rsid w:val="003A7F25"/>
    <w:rsid w:val="003B6587"/>
    <w:rsid w:val="003D0523"/>
    <w:rsid w:val="003F45D6"/>
    <w:rsid w:val="003F6567"/>
    <w:rsid w:val="00453170"/>
    <w:rsid w:val="004567B7"/>
    <w:rsid w:val="00477C22"/>
    <w:rsid w:val="004976E4"/>
    <w:rsid w:val="004D1911"/>
    <w:rsid w:val="004D58C1"/>
    <w:rsid w:val="004D7C4A"/>
    <w:rsid w:val="004F31D5"/>
    <w:rsid w:val="005805F2"/>
    <w:rsid w:val="00580E5F"/>
    <w:rsid w:val="0059754F"/>
    <w:rsid w:val="005D28EB"/>
    <w:rsid w:val="005D2F7A"/>
    <w:rsid w:val="005E5603"/>
    <w:rsid w:val="005F3CF6"/>
    <w:rsid w:val="00654131"/>
    <w:rsid w:val="006649F2"/>
    <w:rsid w:val="00682479"/>
    <w:rsid w:val="006A7194"/>
    <w:rsid w:val="006E214B"/>
    <w:rsid w:val="006F6CC4"/>
    <w:rsid w:val="0070615C"/>
    <w:rsid w:val="00711472"/>
    <w:rsid w:val="007631D0"/>
    <w:rsid w:val="00766C4C"/>
    <w:rsid w:val="007D340B"/>
    <w:rsid w:val="007F54DC"/>
    <w:rsid w:val="008202F4"/>
    <w:rsid w:val="00820C71"/>
    <w:rsid w:val="00841D87"/>
    <w:rsid w:val="0084602E"/>
    <w:rsid w:val="00851506"/>
    <w:rsid w:val="00873540"/>
    <w:rsid w:val="00886E0D"/>
    <w:rsid w:val="00896867"/>
    <w:rsid w:val="008A3324"/>
    <w:rsid w:val="00911C9E"/>
    <w:rsid w:val="00921FA1"/>
    <w:rsid w:val="00924973"/>
    <w:rsid w:val="00925ACA"/>
    <w:rsid w:val="00925D7E"/>
    <w:rsid w:val="0098183A"/>
    <w:rsid w:val="00986F1F"/>
    <w:rsid w:val="0099312D"/>
    <w:rsid w:val="009C3347"/>
    <w:rsid w:val="009C7902"/>
    <w:rsid w:val="009D54ED"/>
    <w:rsid w:val="009D61DC"/>
    <w:rsid w:val="00A141F8"/>
    <w:rsid w:val="00A24E20"/>
    <w:rsid w:val="00A30D28"/>
    <w:rsid w:val="00A310CC"/>
    <w:rsid w:val="00A40DAC"/>
    <w:rsid w:val="00A426AC"/>
    <w:rsid w:val="00A43869"/>
    <w:rsid w:val="00A540B1"/>
    <w:rsid w:val="00A9324F"/>
    <w:rsid w:val="00A978C9"/>
    <w:rsid w:val="00AC7F72"/>
    <w:rsid w:val="00AC7FE3"/>
    <w:rsid w:val="00AE4F72"/>
    <w:rsid w:val="00AF1F66"/>
    <w:rsid w:val="00B00890"/>
    <w:rsid w:val="00B424FB"/>
    <w:rsid w:val="00B700A1"/>
    <w:rsid w:val="00B979EA"/>
    <w:rsid w:val="00BE10AF"/>
    <w:rsid w:val="00C2056C"/>
    <w:rsid w:val="00C33EF8"/>
    <w:rsid w:val="00C61E56"/>
    <w:rsid w:val="00CA6C59"/>
    <w:rsid w:val="00CC6176"/>
    <w:rsid w:val="00D211A2"/>
    <w:rsid w:val="00D359FB"/>
    <w:rsid w:val="00D47913"/>
    <w:rsid w:val="00D73262"/>
    <w:rsid w:val="00D7545F"/>
    <w:rsid w:val="00D80658"/>
    <w:rsid w:val="00DA3D51"/>
    <w:rsid w:val="00DA3D93"/>
    <w:rsid w:val="00DB62F7"/>
    <w:rsid w:val="00DD304A"/>
    <w:rsid w:val="00E05F93"/>
    <w:rsid w:val="00E16D26"/>
    <w:rsid w:val="00E267AE"/>
    <w:rsid w:val="00E307D9"/>
    <w:rsid w:val="00E86D13"/>
    <w:rsid w:val="00EC0F45"/>
    <w:rsid w:val="00EC7502"/>
    <w:rsid w:val="00F07813"/>
    <w:rsid w:val="00FB4240"/>
    <w:rsid w:val="02269481"/>
    <w:rsid w:val="14711618"/>
    <w:rsid w:val="17994D03"/>
    <w:rsid w:val="19643B5D"/>
    <w:rsid w:val="1A9FE797"/>
    <w:rsid w:val="2423B6AA"/>
    <w:rsid w:val="29BD9B41"/>
    <w:rsid w:val="2A6BFE0F"/>
    <w:rsid w:val="2DD0627E"/>
    <w:rsid w:val="320E18C4"/>
    <w:rsid w:val="350E88CF"/>
    <w:rsid w:val="39157B9E"/>
    <w:rsid w:val="3DAAEA2E"/>
    <w:rsid w:val="3E8EF958"/>
    <w:rsid w:val="428EA30C"/>
    <w:rsid w:val="4CB25696"/>
    <w:rsid w:val="4DE47969"/>
    <w:rsid w:val="515024A0"/>
    <w:rsid w:val="52E2FFA4"/>
    <w:rsid w:val="5A42C13B"/>
    <w:rsid w:val="5BDF212D"/>
    <w:rsid w:val="69B40F0E"/>
    <w:rsid w:val="6FD7E192"/>
    <w:rsid w:val="70EE4D76"/>
    <w:rsid w:val="7AE9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F783"/>
  <w15:docId w15:val="{E9656C40-CCB7-4A49-92BF-B1654BC9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hAnsi="Calibri" w:eastAsia="Calibri" w:cs="Calibri"/>
      <w:color w:val="000000"/>
      <w:sz w:val="22"/>
      <w:szCs w:val="22"/>
      <w:u w:color="000000"/>
      <w:lang w:val="en-US"/>
    </w:rPr>
  </w:style>
  <w:style w:type="paragraph" w:styleId="Body" w:customStyle="1">
    <w:name w:val="Body"/>
    <w:pPr>
      <w:spacing w:after="160" w:line="259" w:lineRule="auto"/>
    </w:pPr>
    <w:rPr>
      <w:rFonts w:ascii="Calibri" w:hAnsi="Calibri" w:eastAsia="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paragraph" w:styleId="PlainText">
    <w:name w:val="Plain Text"/>
    <w:rPr>
      <w:rFonts w:ascii="Courier New" w:hAnsi="Courier New" w:cs="Arial Unicode MS"/>
      <w:color w:val="000000"/>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styleId="Default" w:customStyle="1">
    <w:name w:val="Default"/>
    <w:rPr>
      <w:rFonts w:ascii="Helvetica Neue" w:hAnsi="Helvetica Neue" w:eastAsia="Helvetica Neue" w:cs="Helvetica Neue"/>
      <w:color w:val="000000"/>
      <w:sz w:val="22"/>
      <w:szCs w:val="22"/>
    </w:rPr>
  </w:style>
  <w:style w:type="numbering" w:styleId="ImportedStyle2" w:customStyle="1">
    <w:name w:val="Imported Style 2"/>
    <w:pPr>
      <w:numPr>
        <w:numId w:val="4"/>
      </w:numPr>
    </w:pPr>
  </w:style>
  <w:style w:type="numbering" w:styleId="ImportedStyle3" w:customStyle="1">
    <w:name w:val="Imported Style 3"/>
    <w:pPr>
      <w:numPr>
        <w:numId w:val="7"/>
      </w:numPr>
    </w:pPr>
  </w:style>
  <w:style w:type="numbering" w:styleId="ImportedStyle4" w:customStyle="1">
    <w:name w:val="Imported Style 4"/>
    <w:pPr>
      <w:numPr>
        <w:numId w:val="9"/>
      </w:numPr>
    </w:pPr>
  </w:style>
  <w:style w:type="paragraph" w:styleId="BalloonText">
    <w:name w:val="Balloon Text"/>
    <w:basedOn w:val="Normal"/>
    <w:link w:val="BalloonTextChar"/>
    <w:uiPriority w:val="99"/>
    <w:semiHidden/>
    <w:unhideWhenUsed/>
    <w:rsid w:val="00EC750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C750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426AC"/>
    <w:rPr>
      <w:sz w:val="16"/>
      <w:szCs w:val="16"/>
    </w:rPr>
  </w:style>
  <w:style w:type="paragraph" w:styleId="CommentText">
    <w:name w:val="annotation text"/>
    <w:basedOn w:val="Normal"/>
    <w:link w:val="CommentTextChar"/>
    <w:uiPriority w:val="99"/>
    <w:semiHidden/>
    <w:unhideWhenUsed/>
    <w:rsid w:val="00A426AC"/>
    <w:rPr>
      <w:sz w:val="20"/>
      <w:szCs w:val="20"/>
    </w:rPr>
  </w:style>
  <w:style w:type="character" w:styleId="CommentTextChar" w:customStyle="1">
    <w:name w:val="Comment Text Char"/>
    <w:basedOn w:val="DefaultParagraphFont"/>
    <w:link w:val="CommentText"/>
    <w:uiPriority w:val="99"/>
    <w:semiHidden/>
    <w:rsid w:val="00A426AC"/>
    <w:rPr>
      <w:lang w:val="en-US" w:eastAsia="en-US"/>
    </w:rPr>
  </w:style>
  <w:style w:type="paragraph" w:styleId="CommentSubject">
    <w:name w:val="annotation subject"/>
    <w:basedOn w:val="CommentText"/>
    <w:next w:val="CommentText"/>
    <w:link w:val="CommentSubjectChar"/>
    <w:uiPriority w:val="99"/>
    <w:semiHidden/>
    <w:unhideWhenUsed/>
    <w:rsid w:val="00A426AC"/>
    <w:rPr>
      <w:b/>
      <w:bCs/>
    </w:rPr>
  </w:style>
  <w:style w:type="character" w:styleId="CommentSubjectChar" w:customStyle="1">
    <w:name w:val="Comment Subject Char"/>
    <w:basedOn w:val="CommentTextChar"/>
    <w:link w:val="CommentSubject"/>
    <w:uiPriority w:val="99"/>
    <w:semiHidden/>
    <w:rsid w:val="00A426AC"/>
    <w:rPr>
      <w:b/>
      <w:bCs/>
      <w:lang w:val="en-US" w:eastAsia="en-US"/>
    </w:rPr>
  </w:style>
  <w:style w:type="paragraph" w:styleId="Revision">
    <w:name w:val="Revision"/>
    <w:hidden/>
    <w:uiPriority w:val="99"/>
    <w:semiHidden/>
    <w:rsid w:val="009C3347"/>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eastAsia="en-US"/>
    </w:rPr>
  </w:style>
  <w:style w:type="character" w:styleId="apple-converted-space" w:customStyle="1">
    <w:name w:val="apple-converted-space"/>
    <w:basedOn w:val="DefaultParagraphFont"/>
    <w:rsid w:val="00B0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8503">
      <w:bodyDiv w:val="1"/>
      <w:marLeft w:val="0"/>
      <w:marRight w:val="0"/>
      <w:marTop w:val="0"/>
      <w:marBottom w:val="0"/>
      <w:divBdr>
        <w:top w:val="none" w:sz="0" w:space="0" w:color="auto"/>
        <w:left w:val="none" w:sz="0" w:space="0" w:color="auto"/>
        <w:bottom w:val="none" w:sz="0" w:space="0" w:color="auto"/>
        <w:right w:val="none" w:sz="0" w:space="0" w:color="auto"/>
      </w:divBdr>
    </w:div>
    <w:div w:id="451242205">
      <w:bodyDiv w:val="1"/>
      <w:marLeft w:val="0"/>
      <w:marRight w:val="0"/>
      <w:marTop w:val="0"/>
      <w:marBottom w:val="0"/>
      <w:divBdr>
        <w:top w:val="none" w:sz="0" w:space="0" w:color="auto"/>
        <w:left w:val="none" w:sz="0" w:space="0" w:color="auto"/>
        <w:bottom w:val="none" w:sz="0" w:space="0" w:color="auto"/>
        <w:right w:val="none" w:sz="0" w:space="0" w:color="auto"/>
      </w:divBdr>
    </w:div>
    <w:div w:id="600842928">
      <w:bodyDiv w:val="1"/>
      <w:marLeft w:val="0"/>
      <w:marRight w:val="0"/>
      <w:marTop w:val="0"/>
      <w:marBottom w:val="0"/>
      <w:divBdr>
        <w:top w:val="none" w:sz="0" w:space="0" w:color="auto"/>
        <w:left w:val="none" w:sz="0" w:space="0" w:color="auto"/>
        <w:bottom w:val="none" w:sz="0" w:space="0" w:color="auto"/>
        <w:right w:val="none" w:sz="0" w:space="0" w:color="auto"/>
      </w:divBdr>
    </w:div>
    <w:div w:id="779372627">
      <w:bodyDiv w:val="1"/>
      <w:marLeft w:val="0"/>
      <w:marRight w:val="0"/>
      <w:marTop w:val="0"/>
      <w:marBottom w:val="0"/>
      <w:divBdr>
        <w:top w:val="none" w:sz="0" w:space="0" w:color="auto"/>
        <w:left w:val="none" w:sz="0" w:space="0" w:color="auto"/>
        <w:bottom w:val="none" w:sz="0" w:space="0" w:color="auto"/>
        <w:right w:val="none" w:sz="0" w:space="0" w:color="auto"/>
      </w:divBdr>
    </w:div>
    <w:div w:id="866865832">
      <w:bodyDiv w:val="1"/>
      <w:marLeft w:val="0"/>
      <w:marRight w:val="0"/>
      <w:marTop w:val="0"/>
      <w:marBottom w:val="0"/>
      <w:divBdr>
        <w:top w:val="none" w:sz="0" w:space="0" w:color="auto"/>
        <w:left w:val="none" w:sz="0" w:space="0" w:color="auto"/>
        <w:bottom w:val="none" w:sz="0" w:space="0" w:color="auto"/>
        <w:right w:val="none" w:sz="0" w:space="0" w:color="auto"/>
      </w:divBdr>
    </w:div>
    <w:div w:id="1005746275">
      <w:bodyDiv w:val="1"/>
      <w:marLeft w:val="0"/>
      <w:marRight w:val="0"/>
      <w:marTop w:val="0"/>
      <w:marBottom w:val="0"/>
      <w:divBdr>
        <w:top w:val="none" w:sz="0" w:space="0" w:color="auto"/>
        <w:left w:val="none" w:sz="0" w:space="0" w:color="auto"/>
        <w:bottom w:val="none" w:sz="0" w:space="0" w:color="auto"/>
        <w:right w:val="none" w:sz="0" w:space="0" w:color="auto"/>
      </w:divBdr>
    </w:div>
    <w:div w:id="1387334070">
      <w:bodyDiv w:val="1"/>
      <w:marLeft w:val="0"/>
      <w:marRight w:val="0"/>
      <w:marTop w:val="0"/>
      <w:marBottom w:val="0"/>
      <w:divBdr>
        <w:top w:val="none" w:sz="0" w:space="0" w:color="auto"/>
        <w:left w:val="none" w:sz="0" w:space="0" w:color="auto"/>
        <w:bottom w:val="none" w:sz="0" w:space="0" w:color="auto"/>
        <w:right w:val="none" w:sz="0" w:space="0" w:color="auto"/>
      </w:divBdr>
    </w:div>
    <w:div w:id="1401715062">
      <w:bodyDiv w:val="1"/>
      <w:marLeft w:val="0"/>
      <w:marRight w:val="0"/>
      <w:marTop w:val="0"/>
      <w:marBottom w:val="0"/>
      <w:divBdr>
        <w:top w:val="none" w:sz="0" w:space="0" w:color="auto"/>
        <w:left w:val="none" w:sz="0" w:space="0" w:color="auto"/>
        <w:bottom w:val="none" w:sz="0" w:space="0" w:color="auto"/>
        <w:right w:val="none" w:sz="0" w:space="0" w:color="auto"/>
      </w:divBdr>
    </w:div>
    <w:div w:id="1424034622">
      <w:bodyDiv w:val="1"/>
      <w:marLeft w:val="0"/>
      <w:marRight w:val="0"/>
      <w:marTop w:val="0"/>
      <w:marBottom w:val="0"/>
      <w:divBdr>
        <w:top w:val="none" w:sz="0" w:space="0" w:color="auto"/>
        <w:left w:val="none" w:sz="0" w:space="0" w:color="auto"/>
        <w:bottom w:val="none" w:sz="0" w:space="0" w:color="auto"/>
        <w:right w:val="none" w:sz="0" w:space="0" w:color="auto"/>
      </w:divBdr>
    </w:div>
    <w:div w:id="1571698014">
      <w:bodyDiv w:val="1"/>
      <w:marLeft w:val="0"/>
      <w:marRight w:val="0"/>
      <w:marTop w:val="0"/>
      <w:marBottom w:val="0"/>
      <w:divBdr>
        <w:top w:val="none" w:sz="0" w:space="0" w:color="auto"/>
        <w:left w:val="none" w:sz="0" w:space="0" w:color="auto"/>
        <w:bottom w:val="none" w:sz="0" w:space="0" w:color="auto"/>
        <w:right w:val="none" w:sz="0" w:space="0" w:color="auto"/>
      </w:divBdr>
    </w:div>
    <w:div w:id="1742020423">
      <w:bodyDiv w:val="1"/>
      <w:marLeft w:val="0"/>
      <w:marRight w:val="0"/>
      <w:marTop w:val="0"/>
      <w:marBottom w:val="0"/>
      <w:divBdr>
        <w:top w:val="none" w:sz="0" w:space="0" w:color="auto"/>
        <w:left w:val="none" w:sz="0" w:space="0" w:color="auto"/>
        <w:bottom w:val="none" w:sz="0" w:space="0" w:color="auto"/>
        <w:right w:val="none" w:sz="0" w:space="0" w:color="auto"/>
      </w:divBdr>
    </w:div>
    <w:div w:id="1882008958">
      <w:bodyDiv w:val="1"/>
      <w:marLeft w:val="0"/>
      <w:marRight w:val="0"/>
      <w:marTop w:val="0"/>
      <w:marBottom w:val="0"/>
      <w:divBdr>
        <w:top w:val="none" w:sz="0" w:space="0" w:color="auto"/>
        <w:left w:val="none" w:sz="0" w:space="0" w:color="auto"/>
        <w:bottom w:val="none" w:sz="0" w:space="0" w:color="auto"/>
        <w:right w:val="none" w:sz="0" w:space="0" w:color="auto"/>
      </w:divBdr>
    </w:div>
    <w:div w:id="1898084383">
      <w:bodyDiv w:val="1"/>
      <w:marLeft w:val="0"/>
      <w:marRight w:val="0"/>
      <w:marTop w:val="0"/>
      <w:marBottom w:val="0"/>
      <w:divBdr>
        <w:top w:val="none" w:sz="0" w:space="0" w:color="auto"/>
        <w:left w:val="none" w:sz="0" w:space="0" w:color="auto"/>
        <w:bottom w:val="none" w:sz="0" w:space="0" w:color="auto"/>
        <w:right w:val="none" w:sz="0" w:space="0" w:color="auto"/>
      </w:divBdr>
    </w:div>
    <w:div w:id="2001736385">
      <w:bodyDiv w:val="1"/>
      <w:marLeft w:val="0"/>
      <w:marRight w:val="0"/>
      <w:marTop w:val="0"/>
      <w:marBottom w:val="0"/>
      <w:divBdr>
        <w:top w:val="none" w:sz="0" w:space="0" w:color="auto"/>
        <w:left w:val="none" w:sz="0" w:space="0" w:color="auto"/>
        <w:bottom w:val="none" w:sz="0" w:space="0" w:color="auto"/>
        <w:right w:val="none" w:sz="0" w:space="0" w:color="auto"/>
      </w:divBdr>
    </w:div>
    <w:div w:id="2044206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jpg" Id="Rc894c2cca1e24b6f"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4ce1d8-71c5-4d2f-87b8-977ef7b153ed">
      <UserInfo>
        <DisplayName>Chesil Trustees Members</DisplayName>
        <AccountId>7</AccountId>
        <AccountType/>
      </UserInfo>
      <UserInfo>
        <DisplayName>Mike Clarkson</DisplayName>
        <AccountId>16</AccountId>
        <AccountType/>
      </UserInfo>
      <UserInfo>
        <DisplayName>Hugh De Iongh</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FB37809A5C694C822DBA06EA7B5C52" ma:contentTypeVersion="10" ma:contentTypeDescription="Create a new document." ma:contentTypeScope="" ma:versionID="8f64899c1d38691a13c2072d4c02fe3e">
  <xsd:schema xmlns:xsd="http://www.w3.org/2001/XMLSchema" xmlns:xs="http://www.w3.org/2001/XMLSchema" xmlns:p="http://schemas.microsoft.com/office/2006/metadata/properties" xmlns:ns2="d6e18708-eca5-4542-97df-e2c1694ca8cc" xmlns:ns3="a54ce1d8-71c5-4d2f-87b8-977ef7b153ed" targetNamespace="http://schemas.microsoft.com/office/2006/metadata/properties" ma:root="true" ma:fieldsID="912e9ce8c6cfccccaddb16b70631312b" ns2:_="" ns3:_="">
    <xsd:import namespace="d6e18708-eca5-4542-97df-e2c1694ca8cc"/>
    <xsd:import namespace="a54ce1d8-71c5-4d2f-87b8-977ef7b15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8708-eca5-4542-97df-e2c1694c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ce1d8-71c5-4d2f-87b8-977ef7b15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78B5-6EE5-42A7-B69D-535081508FE3}">
  <ds:schemaRefs>
    <ds:schemaRef ds:uri="http://schemas.microsoft.com/sharepoint/v3/contenttype/forms"/>
  </ds:schemaRefs>
</ds:datastoreItem>
</file>

<file path=customXml/itemProps2.xml><?xml version="1.0" encoding="utf-8"?>
<ds:datastoreItem xmlns:ds="http://schemas.openxmlformats.org/officeDocument/2006/customXml" ds:itemID="{131A0B8E-7B8F-4A84-A955-A750FBAFDF8E}">
  <ds:schemaRefs>
    <ds:schemaRef ds:uri="http://schemas.microsoft.com/office/2006/metadata/properties"/>
    <ds:schemaRef ds:uri="http://schemas.microsoft.com/office/infopath/2007/PartnerControls"/>
    <ds:schemaRef ds:uri="a54ce1d8-71c5-4d2f-87b8-977ef7b153ed"/>
  </ds:schemaRefs>
</ds:datastoreItem>
</file>

<file path=customXml/itemProps3.xml><?xml version="1.0" encoding="utf-8"?>
<ds:datastoreItem xmlns:ds="http://schemas.openxmlformats.org/officeDocument/2006/customXml" ds:itemID="{BE4AE2E3-1C3A-4F9E-AAA2-E8F4C62A8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18708-eca5-4542-97df-e2c1694ca8cc"/>
    <ds:schemaRef ds:uri="a54ce1d8-71c5-4d2f-87b8-977ef7b15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6D7AE-DEBF-48A4-B47C-63E0835746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WestDorset-Weymouth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Clarkson</dc:creator>
  <cp:lastModifiedBy>David Griffith</cp:lastModifiedBy>
  <cp:revision>4</cp:revision>
  <cp:lastPrinted>2019-04-01T20:45:00Z</cp:lastPrinted>
  <dcterms:created xsi:type="dcterms:W3CDTF">2020-06-02T14:33:00Z</dcterms:created>
  <dcterms:modified xsi:type="dcterms:W3CDTF">2020-08-13T22:41:33Z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0x010100BDFB37809A5C694C822DBA06EA7B5C52</vt:lpwstr>
  </property>
</Properties>
</file>