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8BAB" w14:textId="77777777" w:rsidR="00126D82" w:rsidRDefault="00B15DBD">
      <w:pPr>
        <w:pStyle w:val="Title"/>
        <w:rPr>
          <w:sz w:val="22"/>
          <w:szCs w:val="22"/>
        </w:rPr>
      </w:pPr>
      <w:r>
        <w:rPr>
          <w:sz w:val="22"/>
          <w:szCs w:val="22"/>
        </w:rPr>
        <w:t>CHESIL SAILABILITY</w:t>
      </w:r>
    </w:p>
    <w:p w14:paraId="71AA034C" w14:textId="77777777" w:rsidR="00126D82" w:rsidRDefault="00B15DBD">
      <w:pPr>
        <w:pStyle w:val="Title"/>
        <w:rPr>
          <w:sz w:val="22"/>
          <w:szCs w:val="22"/>
        </w:rPr>
      </w:pPr>
      <w:r>
        <w:rPr>
          <w:sz w:val="22"/>
          <w:szCs w:val="22"/>
        </w:rPr>
        <w:t>Charitable Incorporated Organisation, Charity Registered Number 1154416</w:t>
      </w:r>
    </w:p>
    <w:p w14:paraId="224D7545" w14:textId="77777777" w:rsidR="00126D82" w:rsidRDefault="00B15DBD">
      <w:pPr>
        <w:pStyle w:val="Title"/>
        <w:rPr>
          <w:sz w:val="22"/>
          <w:szCs w:val="22"/>
        </w:rPr>
      </w:pPr>
      <w:r>
        <w:rPr>
          <w:sz w:val="22"/>
          <w:szCs w:val="22"/>
        </w:rPr>
        <w:t>(‘the Charity’)</w:t>
      </w:r>
    </w:p>
    <w:p w14:paraId="109898E2" w14:textId="77777777" w:rsidR="00126D82" w:rsidRDefault="00126D82">
      <w:pPr>
        <w:pStyle w:val="Title"/>
        <w:rPr>
          <w:sz w:val="22"/>
          <w:szCs w:val="22"/>
        </w:rPr>
      </w:pPr>
    </w:p>
    <w:p w14:paraId="492DCE26" w14:textId="77777777" w:rsidR="00126D82" w:rsidRDefault="00B15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MINUTES of the Extraordinary General Meeting of the Company held at 7.00 pm on Tuesday 28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2020 by Zoom video-conference.</w:t>
      </w:r>
    </w:p>
    <w:p w14:paraId="7D4A5C8C" w14:textId="77777777" w:rsidR="00126D82" w:rsidRDefault="00126D82">
      <w:pPr>
        <w:pStyle w:val="Default"/>
        <w:rPr>
          <w:sz w:val="22"/>
          <w:szCs w:val="22"/>
        </w:rPr>
      </w:pPr>
    </w:p>
    <w:p w14:paraId="28CD5169" w14:textId="77777777" w:rsidR="00126D82" w:rsidRPr="00C36799" w:rsidRDefault="00B15DBD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>PRESENT:</w:t>
      </w:r>
      <w:r>
        <w:rPr>
          <w:sz w:val="22"/>
          <w:szCs w:val="22"/>
        </w:rPr>
        <w:tab/>
      </w:r>
      <w:bookmarkStart w:id="0" w:name="_Hlk47876930"/>
      <w:r>
        <w:rPr>
          <w:sz w:val="22"/>
          <w:szCs w:val="22"/>
          <w:u w:val="single"/>
        </w:rPr>
        <w:t>Trustees</w:t>
      </w:r>
      <w:r>
        <w:rPr>
          <w:sz w:val="22"/>
          <w:szCs w:val="22"/>
        </w:rPr>
        <w:t xml:space="preserve">: David Griffith (in the Chair); Hugh de Iongh; Philip Hall; Mike Clarkson; Kirsty Lydeard; Rob </w:t>
      </w:r>
      <w:r w:rsidRPr="00C36799">
        <w:rPr>
          <w:sz w:val="22"/>
          <w:szCs w:val="22"/>
        </w:rPr>
        <w:t>Lydeard, Shaun Kerigan</w:t>
      </w:r>
    </w:p>
    <w:p w14:paraId="67B8E802" w14:textId="59C9026D" w:rsidR="00126D82" w:rsidRPr="00C36799" w:rsidRDefault="00B15DBD" w:rsidP="00C36799">
      <w:pPr>
        <w:spacing w:line="240" w:lineRule="auto"/>
        <w:ind w:left="1440"/>
        <w:jc w:val="both"/>
        <w:rPr>
          <w:sz w:val="22"/>
          <w:szCs w:val="22"/>
        </w:rPr>
      </w:pPr>
      <w:r w:rsidRPr="00C36799">
        <w:rPr>
          <w:sz w:val="22"/>
          <w:szCs w:val="22"/>
          <w:u w:val="single"/>
        </w:rPr>
        <w:t>Members</w:t>
      </w:r>
      <w:r w:rsidRPr="00C36799">
        <w:rPr>
          <w:sz w:val="22"/>
          <w:szCs w:val="22"/>
        </w:rPr>
        <w:t>:  David Ellison, Maria Ellison, Catherine Williams, Geoff Wheatley, Andy Maxey, Thomas Hepburn, Michael Gill, Diana Gill</w:t>
      </w:r>
    </w:p>
    <w:p w14:paraId="3BA97DC7" w14:textId="77777777" w:rsidR="00126D82" w:rsidRDefault="00B15DBD">
      <w:pPr>
        <w:spacing w:line="240" w:lineRule="auto"/>
        <w:ind w:left="720" w:firstLine="720"/>
        <w:jc w:val="both"/>
        <w:rPr>
          <w:sz w:val="22"/>
          <w:szCs w:val="22"/>
        </w:rPr>
      </w:pPr>
      <w:r w:rsidRPr="00C36799">
        <w:rPr>
          <w:sz w:val="22"/>
          <w:szCs w:val="22"/>
        </w:rPr>
        <w:t>John Tweed, Denise Hepburn</w:t>
      </w:r>
      <w:r>
        <w:rPr>
          <w:sz w:val="22"/>
          <w:szCs w:val="22"/>
        </w:rPr>
        <w:t>, Liz de Iongh, Anya de Iongh.</w:t>
      </w:r>
    </w:p>
    <w:p w14:paraId="704B0818" w14:textId="77777777" w:rsidR="00126D82" w:rsidRDefault="00126D82">
      <w:pPr>
        <w:spacing w:line="240" w:lineRule="auto"/>
        <w:ind w:left="720" w:firstLine="720"/>
        <w:jc w:val="both"/>
        <w:rPr>
          <w:sz w:val="22"/>
          <w:szCs w:val="22"/>
        </w:rPr>
      </w:pPr>
    </w:p>
    <w:p w14:paraId="09826188" w14:textId="77777777" w:rsidR="00126D82" w:rsidRDefault="00B15DBD">
      <w:pPr>
        <w:spacing w:line="240" w:lineRule="auto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Apologies:</w:t>
      </w:r>
      <w:r>
        <w:rPr>
          <w:sz w:val="22"/>
          <w:szCs w:val="22"/>
        </w:rPr>
        <w:t xml:space="preserve"> Louis Gale, Tim Scarisbrick, Jane Buckle</w:t>
      </w:r>
    </w:p>
    <w:p w14:paraId="754EB1FB" w14:textId="208B0CF5" w:rsidR="00126D82" w:rsidRDefault="00B15DBD" w:rsidP="002F0B87">
      <w:pPr>
        <w:spacing w:line="240" w:lineRule="auto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Apologies with proxy voting rights: </w:t>
      </w:r>
      <w:r>
        <w:rPr>
          <w:sz w:val="22"/>
          <w:szCs w:val="22"/>
        </w:rPr>
        <w:t>Angela Kerigan, Sarah Lloyd</w:t>
      </w:r>
      <w:bookmarkEnd w:id="0"/>
    </w:p>
    <w:p w14:paraId="117CC895" w14:textId="77777777" w:rsidR="002F0B87" w:rsidRDefault="002F0B87" w:rsidP="002F0B87">
      <w:pPr>
        <w:spacing w:line="240" w:lineRule="auto"/>
        <w:ind w:left="720" w:firstLine="720"/>
        <w:jc w:val="both"/>
        <w:rPr>
          <w:sz w:val="22"/>
          <w:szCs w:val="22"/>
        </w:rPr>
      </w:pPr>
    </w:p>
    <w:p w14:paraId="670EDB40" w14:textId="77777777" w:rsidR="00126D82" w:rsidRDefault="00B15DBD">
      <w:pPr>
        <w:pStyle w:val="Heading1"/>
        <w:numPr>
          <w:ilvl w:val="0"/>
          <w:numId w:val="2"/>
        </w:numPr>
        <w:spacing w:after="160"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Quorum</w:t>
      </w:r>
    </w:p>
    <w:p w14:paraId="3FFE03D6" w14:textId="77777777" w:rsidR="00126D82" w:rsidRDefault="00B15DBD">
      <w:pPr>
        <w:spacing w:after="160" w:line="30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 Chairman announced that a quorum (being at least 3 or 5% of members) was present and declared the meeting open.</w:t>
      </w:r>
    </w:p>
    <w:p w14:paraId="0EE5FD90" w14:textId="77777777" w:rsidR="00126D82" w:rsidRDefault="00B15DBD">
      <w:pPr>
        <w:numPr>
          <w:ilvl w:val="0"/>
          <w:numId w:val="3"/>
        </w:numPr>
        <w:spacing w:after="160" w:line="3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Resolution to extend the maximum time between Annual General Meetings</w:t>
      </w:r>
    </w:p>
    <w:p w14:paraId="283D4878" w14:textId="77777777" w:rsidR="00126D82" w:rsidRDefault="00B15DBD">
      <w:pPr>
        <w:spacing w:after="160" w:line="30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Chairman referred to Resolution A attached to the Notice of this AGM and asked if there were any comments.  There being no objections the Chairman then asked the meeting to consider approval of the Resolution; this was formally proposed by Philip Hall and seconded by Hugh De Iongh. On a show of hands </w:t>
      </w:r>
      <w:proofErr w:type="gramStart"/>
      <w:r>
        <w:rPr>
          <w:sz w:val="22"/>
          <w:szCs w:val="22"/>
        </w:rPr>
        <w:t>Resolution</w:t>
      </w:r>
      <w:proofErr w:type="gramEnd"/>
      <w:r>
        <w:rPr>
          <w:sz w:val="22"/>
          <w:szCs w:val="22"/>
        </w:rPr>
        <w:t xml:space="preserve"> A to extend the maximum time between Annual General Meetings was approved unanimously by the meeting.  </w:t>
      </w:r>
    </w:p>
    <w:p w14:paraId="5211DE30" w14:textId="77777777" w:rsidR="00126D82" w:rsidRDefault="00B15DBD">
      <w:pPr>
        <w:numPr>
          <w:ilvl w:val="0"/>
          <w:numId w:val="3"/>
        </w:numPr>
        <w:spacing w:after="160" w:line="30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Resolution to allow members’ meetings to take place by electronic means</w:t>
      </w:r>
    </w:p>
    <w:p w14:paraId="1285B2EE" w14:textId="77777777" w:rsidR="00126D82" w:rsidRDefault="00B15DBD">
      <w:pPr>
        <w:spacing w:after="160" w:line="30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Chairman referred to Resolution B attached to the Notice of this AGM and asked if there were any comments.  There being no objections the Chairman then asked the meeting to consider approval of the Resolution; this was formally proposed by Philip Hall and seconded by Hugh de Iongh. On a show of hands Resolution B to allow members’ meetings to take place by electronic means was approved unanimously by the meeting.  </w:t>
      </w:r>
    </w:p>
    <w:p w14:paraId="2E2DFF9F" w14:textId="77777777" w:rsidR="00126D82" w:rsidRDefault="00B15DBD">
      <w:pPr>
        <w:pStyle w:val="Heading1"/>
        <w:numPr>
          <w:ilvl w:val="0"/>
          <w:numId w:val="2"/>
        </w:numPr>
        <w:spacing w:after="160"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AOB</w:t>
      </w:r>
    </w:p>
    <w:p w14:paraId="35B44237" w14:textId="77777777" w:rsidR="00126D82" w:rsidRDefault="00B15DBD">
      <w:pPr>
        <w:spacing w:after="160" w:line="300" w:lineRule="auto"/>
        <w:ind w:left="720"/>
        <w:rPr>
          <w:sz w:val="22"/>
          <w:szCs w:val="22"/>
        </w:rPr>
      </w:pPr>
      <w:r>
        <w:rPr>
          <w:sz w:val="22"/>
          <w:szCs w:val="22"/>
        </w:rPr>
        <w:t>The Chairman then asked the floor if anyone had any points they wished to raise regarding the Charity ahead of the AGM.</w:t>
      </w:r>
    </w:p>
    <w:p w14:paraId="5F5D0E72" w14:textId="77777777" w:rsidR="00126D82" w:rsidRDefault="00B15DBD">
      <w:pPr>
        <w:pStyle w:val="Heading1"/>
        <w:numPr>
          <w:ilvl w:val="0"/>
          <w:numId w:val="2"/>
        </w:numPr>
        <w:spacing w:after="160"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Conclusion</w:t>
      </w:r>
    </w:p>
    <w:p w14:paraId="10001CC9" w14:textId="77777777" w:rsidR="00126D82" w:rsidRDefault="00B15DBD">
      <w:pPr>
        <w:spacing w:after="160" w:line="30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There being no further business, the Chairman thanked everyone for attending and closed the meeting.</w:t>
      </w:r>
    </w:p>
    <w:p w14:paraId="6F5CF7AD" w14:textId="5F7000E5" w:rsidR="00126D82" w:rsidRDefault="00B15DBD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</w:t>
      </w:r>
      <w:bookmarkStart w:id="1" w:name="_GoBack"/>
      <w:r w:rsidR="00672BC1">
        <w:rPr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6DF4A80" wp14:editId="34D861F6">
            <wp:extent cx="1244338" cy="629067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$13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80648" cy="64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sz w:val="22"/>
          <w:szCs w:val="22"/>
        </w:rPr>
        <w:t>................................</w:t>
      </w:r>
    </w:p>
    <w:p w14:paraId="5C968B93" w14:textId="77777777" w:rsidR="00126D82" w:rsidRDefault="00B15DBD">
      <w:pPr>
        <w:spacing w:after="160" w:line="300" w:lineRule="auto"/>
        <w:jc w:val="both"/>
      </w:pPr>
      <w:proofErr w:type="gramStart"/>
      <w:r>
        <w:rPr>
          <w:sz w:val="22"/>
          <w:szCs w:val="22"/>
        </w:rPr>
        <w:t>Chairman  28</w:t>
      </w:r>
      <w:proofErr w:type="gramEnd"/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2020</w:t>
      </w:r>
    </w:p>
    <w:sectPr w:rsidR="00126D8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C8C3" w14:textId="77777777" w:rsidR="00B964E7" w:rsidRDefault="00B964E7">
      <w:pPr>
        <w:spacing w:line="240" w:lineRule="auto"/>
      </w:pPr>
      <w:r>
        <w:separator/>
      </w:r>
    </w:p>
  </w:endnote>
  <w:endnote w:type="continuationSeparator" w:id="0">
    <w:p w14:paraId="460E4923" w14:textId="77777777" w:rsidR="00B964E7" w:rsidRDefault="00B96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16B6" w14:textId="77777777" w:rsidR="00126D82" w:rsidRDefault="00B15DB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367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010B" w14:textId="77777777" w:rsidR="00B964E7" w:rsidRDefault="00B964E7">
      <w:pPr>
        <w:spacing w:line="240" w:lineRule="auto"/>
      </w:pPr>
      <w:r>
        <w:separator/>
      </w:r>
    </w:p>
  </w:footnote>
  <w:footnote w:type="continuationSeparator" w:id="0">
    <w:p w14:paraId="4F50C723" w14:textId="77777777" w:rsidR="00B964E7" w:rsidRDefault="00B96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A318" w14:textId="77777777" w:rsidR="00126D82" w:rsidRDefault="00126D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596"/>
    <w:multiLevelType w:val="multilevel"/>
    <w:tmpl w:val="A73E77D6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16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0F0BFA"/>
    <w:multiLevelType w:val="multilevel"/>
    <w:tmpl w:val="A73E77D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16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20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4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82"/>
    <w:rsid w:val="00126D82"/>
    <w:rsid w:val="002F0B87"/>
    <w:rsid w:val="00672BC1"/>
    <w:rsid w:val="00B15DBD"/>
    <w:rsid w:val="00B964E7"/>
    <w:rsid w:val="00C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BA2D"/>
  <w15:docId w15:val="{CA54FB60-EB21-4A5F-8DEA-24DEF3F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Arial" w:hAnsi="Arial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tabs>
        <w:tab w:val="left" w:pos="720"/>
      </w:tabs>
      <w:spacing w:after="240"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Title">
    <w:name w:val="Title"/>
    <w:uiPriority w:val="10"/>
    <w:qFormat/>
    <w:pPr>
      <w:spacing w:line="300" w:lineRule="exact"/>
      <w:jc w:val="center"/>
    </w:pPr>
    <w:rPr>
      <w:rFonts w:ascii="Arial" w:hAnsi="Arial" w:cs="Arial Unicode MS"/>
      <w:b/>
      <w:bCs/>
      <w:color w:val="000000"/>
      <w:sz w:val="24"/>
      <w:szCs w:val="24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line="300" w:lineRule="exact"/>
    </w:pPr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B37809A5C694C822DBA06EA7B5C52" ma:contentTypeVersion="10" ma:contentTypeDescription="Create a new document." ma:contentTypeScope="" ma:versionID="8f64899c1d38691a13c2072d4c02fe3e">
  <xsd:schema xmlns:xsd="http://www.w3.org/2001/XMLSchema" xmlns:xs="http://www.w3.org/2001/XMLSchema" xmlns:p="http://schemas.microsoft.com/office/2006/metadata/properties" xmlns:ns2="d6e18708-eca5-4542-97df-e2c1694ca8cc" xmlns:ns3="a54ce1d8-71c5-4d2f-87b8-977ef7b153ed" targetNamespace="http://schemas.microsoft.com/office/2006/metadata/properties" ma:root="true" ma:fieldsID="912e9ce8c6cfccccaddb16b70631312b" ns2:_="" ns3:_="">
    <xsd:import namespace="d6e18708-eca5-4542-97df-e2c1694ca8cc"/>
    <xsd:import namespace="a54ce1d8-71c5-4d2f-87b8-977ef7b15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18708-eca5-4542-97df-e2c1694ca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e1d8-71c5-4d2f-87b8-977ef7b15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57232-519D-4475-93C0-EC01C39FE11A}"/>
</file>

<file path=customXml/itemProps2.xml><?xml version="1.0" encoding="utf-8"?>
<ds:datastoreItem xmlns:ds="http://schemas.openxmlformats.org/officeDocument/2006/customXml" ds:itemID="{68A1BD9C-0E73-40E8-B297-7AB8EE61C602}"/>
</file>

<file path=customXml/itemProps3.xml><?xml version="1.0" encoding="utf-8"?>
<ds:datastoreItem xmlns:ds="http://schemas.openxmlformats.org/officeDocument/2006/customXml" ds:itemID="{771E6292-5E53-4C78-AD1E-E5FFA019C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Delafield</dc:creator>
  <cp:lastModifiedBy>David Griffith</cp:lastModifiedBy>
  <cp:revision>2</cp:revision>
  <dcterms:created xsi:type="dcterms:W3CDTF">2020-08-13T15:11:00Z</dcterms:created>
  <dcterms:modified xsi:type="dcterms:W3CDTF">2020-08-13T15:11:00Z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0x010100BDFB37809A5C694C822DBA06EA7B5C52</vt:lpwstr>
  </property>
</Properties>
</file>